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70F01" w14:textId="77777777" w:rsidR="00D67CA9" w:rsidRDefault="00D67CA9" w:rsidP="00D06E33">
      <w:pPr>
        <w:spacing w:after="0"/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AC0416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 w14:anchorId="4F79040E">
          <v:rect id="_x0000_i1025" style="width:0;height:1.5pt" o:hralign="center" o:hrstd="t" o:hr="t" fillcolor="#a0a0a0" stroked="f"/>
        </w:pict>
      </w:r>
    </w:p>
    <w:p w14:paraId="240792C0" w14:textId="77777777" w:rsidR="00D67CA9" w:rsidRDefault="00F57B56" w:rsidP="00D06E33">
      <w:pPr>
        <w:spacing w:after="0"/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14:paraId="51958D1E" w14:textId="77777777" w:rsidR="00540E33" w:rsidRPr="00F57B56" w:rsidRDefault="00540E33" w:rsidP="00D06E33">
      <w:pPr>
        <w:spacing w:after="0"/>
        <w:jc w:val="right"/>
        <w:rPr>
          <w:rFonts w:ascii="Sylfaen" w:hAnsi="Sylfaen"/>
          <w:lang w:val="ka-GE"/>
        </w:rPr>
      </w:pPr>
    </w:p>
    <w:p w14:paraId="406AA6BE" w14:textId="77777777" w:rsidR="009F1A3F" w:rsidRPr="009C7A3E" w:rsidRDefault="009F1A3F" w:rsidP="00D06E33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2CAF00FB" w14:textId="5A690180" w:rsidR="00540E33" w:rsidRPr="005F2B49" w:rsidRDefault="00540E33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14:paraId="50C57693" w14:textId="77777777" w:rsidR="00540E33" w:rsidRDefault="00087810" w:rsidP="00D06E33">
      <w:pPr>
        <w:spacing w:after="0"/>
        <w:jc w:val="right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14:paraId="1BE0C45C" w14:textId="77777777" w:rsidR="00B42FF0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</w:rPr>
      </w:pPr>
    </w:p>
    <w:p w14:paraId="18D9B0C0" w14:textId="79ED3753" w:rsidR="00B42FF0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მოადგილეს</w:t>
      </w:r>
    </w:p>
    <w:p w14:paraId="725E797C" w14:textId="3C9B8603" w:rsidR="00B42FF0" w:rsidRPr="00713C2A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ქალბატონ თამარ გაბუნიას</w:t>
      </w:r>
    </w:p>
    <w:p w14:paraId="4262B3A1" w14:textId="77777777" w:rsidR="00540E33" w:rsidRPr="005F2B49" w:rsidRDefault="00540E33" w:rsidP="00D06E33">
      <w:pPr>
        <w:spacing w:after="0"/>
        <w:jc w:val="center"/>
        <w:rPr>
          <w:rFonts w:ascii="Sylfaen" w:hAnsi="Sylfaen"/>
          <w:b/>
          <w:sz w:val="28"/>
          <w:szCs w:val="28"/>
        </w:rPr>
      </w:pPr>
    </w:p>
    <w:p w14:paraId="3EE56BD9" w14:textId="71DB9DB4" w:rsidR="00D06E33" w:rsidRDefault="005A60E5" w:rsidP="00D06E33">
      <w:pPr>
        <w:spacing w:after="0"/>
        <w:ind w:left="709" w:hanging="851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 xml:space="preserve">      </w:t>
      </w:r>
      <w:r w:rsidR="00087810" w:rsidRPr="005F2B49">
        <w:rPr>
          <w:rFonts w:ascii="Sylfaen" w:hAnsi="Sylfaen"/>
          <w:b/>
          <w:sz w:val="28"/>
          <w:szCs w:val="28"/>
          <w:lang w:val="ka-GE"/>
        </w:rPr>
        <w:t xml:space="preserve">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="00087810"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14:paraId="7D2D5D7F" w14:textId="026742C5" w:rsidR="00460E48" w:rsidRPr="00D06E33" w:rsidRDefault="00460E48" w:rsidP="00D06E33">
      <w:pPr>
        <w:spacing w:after="0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14:paraId="5068D862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Arial"/>
          <w:lang w:val="ka-GE"/>
        </w:rPr>
        <w:t>საპრივატიზებო თანხის, 800 000 ლარის გადახდა;</w:t>
      </w:r>
    </w:p>
    <w:p w14:paraId="6141FC32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 w:rsidRPr="00D06E33">
        <w:rPr>
          <w:rFonts w:ascii="Sylfaen" w:hAnsi="Sylfaen"/>
        </w:rPr>
        <w:t xml:space="preserve"> </w:t>
      </w:r>
      <w:r w:rsidR="000C3597" w:rsidRPr="00D06E33">
        <w:rPr>
          <w:rFonts w:ascii="Sylfaen" w:hAnsi="Sylfaen"/>
          <w:lang w:val="ka-GE"/>
        </w:rPr>
        <w:t>არანაკლებ</w:t>
      </w:r>
      <w:r w:rsidRPr="00D06E33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14:paraId="3B74E6C7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14:paraId="0EC62741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Sylfaen"/>
          <w:lang w:val="ka-GE"/>
        </w:rPr>
        <w:t>არანაკლებ</w:t>
      </w:r>
      <w:r w:rsidRPr="00D06E33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14:paraId="1DD9E831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/>
        </w:rPr>
      </w:pPr>
    </w:p>
    <w:p w14:paraId="62DC9C9D" w14:textId="36F33560" w:rsidR="00460E48" w:rsidRPr="00335F4A" w:rsidRDefault="00460E48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r w:rsidR="00987FBA">
        <w:rPr>
          <w:rFonts w:ascii="Sylfaen" w:hAnsi="Sylfaen" w:cs="Sylfaen"/>
        </w:rPr>
        <w:t>1</w:t>
      </w:r>
      <w:r w:rsidR="00987FBA">
        <w:rPr>
          <w:rFonts w:ascii="Sylfaen" w:hAnsi="Sylfaen" w:cs="Sylfaen"/>
          <w:lang w:val="ka-GE"/>
        </w:rPr>
        <w:t xml:space="preserve"> </w:t>
      </w:r>
      <w:r w:rsidRPr="00DF67AD">
        <w:rPr>
          <w:rFonts w:ascii="Sylfaen" w:hAnsi="Sylfaen" w:cs="Sylfaen"/>
          <w:lang w:val="ka-GE"/>
        </w:rPr>
        <w:t xml:space="preserve"> შენობა 100 საწოლზე (ფართობით 2,</w:t>
      </w:r>
      <w:r w:rsidR="002E0EBD">
        <w:rPr>
          <w:rFonts w:ascii="Sylfaen" w:hAnsi="Sylfaen" w:cs="Sylfaen"/>
        </w:rPr>
        <w:t>585</w:t>
      </w:r>
      <w:r w:rsidR="002E0EBD" w:rsidRPr="00DF67AD">
        <w:rPr>
          <w:rFonts w:ascii="Sylfaen" w:hAnsi="Sylfaen" w:cs="Sylfaen"/>
          <w:lang w:val="ka-GE"/>
        </w:rPr>
        <w:t xml:space="preserve"> </w:t>
      </w:r>
      <w:r w:rsidRPr="00DF67AD">
        <w:rPr>
          <w:rFonts w:ascii="Sylfaen" w:hAnsi="Sylfaen" w:cs="Sylfaen"/>
          <w:lang w:val="ka-GE"/>
        </w:rPr>
        <w:t xml:space="preserve">კვ.მ), რომელიც სრულად არის აღჭურვილი და აკმაყოფილებს თანამედროვე </w:t>
      </w:r>
      <w:r w:rsidRPr="00DF67AD">
        <w:rPr>
          <w:rFonts w:ascii="Sylfaen" w:hAnsi="Sylfaen" w:cs="Sylfaen"/>
          <w:lang w:val="ka-GE"/>
        </w:rPr>
        <w:lastRenderedPageBreak/>
        <w:t>ტიპის ფსიქიატრიული სტაციონარის მოთხოვნებს</w:t>
      </w:r>
      <w:r w:rsidR="000C3597">
        <w:rPr>
          <w:rFonts w:ascii="Sylfaen" w:hAnsi="Sylfaen" w:cs="Sylfaen"/>
          <w:lang w:val="ka-GE"/>
        </w:rPr>
        <w:t>.</w:t>
      </w:r>
    </w:p>
    <w:p w14:paraId="4BAD6A94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</w:rPr>
      </w:pPr>
    </w:p>
    <w:p w14:paraId="44710F1F" w14:textId="690A7E2B" w:rsidR="00460E48" w:rsidRPr="000C3597" w:rsidRDefault="00460E48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r w:rsidR="002E0EBD">
        <w:rPr>
          <w:rFonts w:ascii="Sylfaen" w:hAnsi="Sylfaen" w:cs="Sylfaen"/>
        </w:rPr>
        <w:t xml:space="preserve"> </w:t>
      </w:r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14:paraId="56DE943E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  <w:bCs/>
        </w:rPr>
      </w:pPr>
    </w:p>
    <w:p w14:paraId="405DFB2B" w14:textId="77777777" w:rsidR="00460E48" w:rsidRPr="00DF67AD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განვითარებულმა ცვლილებებმა  </w:t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14:paraId="70797177" w14:textId="67DC6E71" w:rsidR="00460E48" w:rsidRPr="00D06E33" w:rsidRDefault="00460E48" w:rsidP="00D06E33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Sylfaen"/>
          <w:lang w:val="ka-GE"/>
        </w:rPr>
        <w:t>რამდენად</w:t>
      </w:r>
      <w:r w:rsidR="000C3597" w:rsidRPr="00D06E33">
        <w:rPr>
          <w:rFonts w:ascii="Sylfaen" w:hAnsi="Sylfaen" w:cs="Sylfaen"/>
          <w:lang w:val="ka-GE"/>
        </w:rPr>
        <w:t xml:space="preserve"> </w:t>
      </w:r>
      <w:r w:rsidRPr="00D06E33">
        <w:rPr>
          <w:rFonts w:ascii="Sylfaen" w:hAnsi="Sylfaen"/>
          <w:lang w:val="ka-GE"/>
        </w:rPr>
        <w:t xml:space="preserve">პასუხობს ხელშეკრულებით გათვალისწინებული 700 </w:t>
      </w:r>
      <w:r w:rsidR="00177EFA" w:rsidRPr="00D06E33">
        <w:rPr>
          <w:rFonts w:ascii="Sylfaen" w:hAnsi="Sylfaen"/>
          <w:lang w:val="ka-GE"/>
        </w:rPr>
        <w:t>საწოლის</w:t>
      </w:r>
      <w:r w:rsidRPr="00D06E33">
        <w:rPr>
          <w:rFonts w:ascii="Sylfaen" w:hAnsi="Sylfaen"/>
          <w:lang w:val="ka-GE"/>
        </w:rPr>
        <w:t xml:space="preserve"> შექმნა ფსიქიკური ჯანმრთელობის განვითარების სტრატეგიულ </w:t>
      </w:r>
      <w:r w:rsidR="000C3597" w:rsidRPr="00D06E33">
        <w:rPr>
          <w:rFonts w:ascii="Sylfaen" w:hAnsi="Sylfaen"/>
          <w:lang w:val="ka-GE"/>
        </w:rPr>
        <w:t xml:space="preserve">გეგმას </w:t>
      </w:r>
      <w:r w:rsidRPr="00D06E33">
        <w:rPr>
          <w:rFonts w:ascii="Sylfaen" w:hAnsi="Sylfaen"/>
          <w:lang w:val="ka-GE"/>
        </w:rPr>
        <w:t xml:space="preserve">და </w:t>
      </w:r>
      <w:r w:rsidR="000C3597" w:rsidRPr="00D06E33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14:paraId="7E02E20E" w14:textId="77777777" w:rsidR="00460E48" w:rsidRPr="00D06E33" w:rsidRDefault="00460E48" w:rsidP="00D06E33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 xml:space="preserve">ხომ არ აღმოჩნდება ჩადებული ინვესტიცია არამიზნობრივი და </w:t>
      </w:r>
      <w:r w:rsidR="000C3597" w:rsidRPr="00D06E33">
        <w:rPr>
          <w:rFonts w:ascii="Sylfaen" w:hAnsi="Sylfaen"/>
          <w:lang w:val="ka-GE"/>
        </w:rPr>
        <w:t>დარგისთვის გამოუსადეგარი?</w:t>
      </w:r>
      <w:r w:rsidRPr="00D06E33">
        <w:rPr>
          <w:rFonts w:ascii="Sylfaen" w:hAnsi="Sylfaen"/>
          <w:lang w:val="ka-GE"/>
        </w:rPr>
        <w:t xml:space="preserve"> </w:t>
      </w:r>
    </w:p>
    <w:p w14:paraId="4FA72ECB" w14:textId="77777777" w:rsidR="00460E48" w:rsidRPr="00DF67AD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709" w:firstLine="426"/>
        <w:jc w:val="both"/>
        <w:rPr>
          <w:rFonts w:ascii="Sylfaen" w:hAnsi="Sylfaen" w:cs="Sylfaen"/>
          <w:bCs/>
          <w:lang w:val="ka-GE"/>
        </w:rPr>
      </w:pPr>
    </w:p>
    <w:p w14:paraId="5BBAF763" w14:textId="78BD1F4F" w:rsidR="00460E48" w:rsidRPr="005F2B49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14:paraId="2EB18268" w14:textId="5472AD16" w:rsidR="00E310DC" w:rsidRPr="00E310DC" w:rsidRDefault="00E310DC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/>
          <w:lang w:val="ka-GE"/>
        </w:rPr>
        <w:t>ხელშეკრულებაში მითითებული საწოლფ</w:t>
      </w:r>
      <w:r w:rsidR="00FA5DB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ნდის - 700 საწოლის საფუძველს წარმოადგენდა 2015-2016 წლების ფსიქიკური ჯანმრთელობის სახელმწიფო პროგრამის ფარგლებში შპს </w:t>
      </w:r>
      <w:r w:rsidR="00096C22">
        <w:rPr>
          <w:rFonts w:ascii="Sylfaen" w:hAnsi="Sylfaen"/>
        </w:rPr>
        <w:t>“</w:t>
      </w:r>
      <w:r>
        <w:rPr>
          <w:rFonts w:ascii="Sylfaen" w:hAnsi="Sylfaen"/>
          <w:lang w:val="ka-GE"/>
        </w:rPr>
        <w:t>აკად. ბ.ნანეიშვილის სახელობის ფსიქიკური ჯანმრთელობის ეროვნული ცენტრი</w:t>
      </w:r>
      <w:r w:rsidR="00096C22">
        <w:rPr>
          <w:rFonts w:ascii="Sylfaen" w:hAnsi="Sylfaen"/>
          <w:lang w:val="ka-GE"/>
        </w:rPr>
        <w:t>ს“</w:t>
      </w:r>
      <w:r>
        <w:rPr>
          <w:rFonts w:ascii="Sylfaen" w:hAnsi="Sylfaen"/>
          <w:lang w:val="ka-GE"/>
        </w:rPr>
        <w:t xml:space="preserve">  საწ</w:t>
      </w:r>
      <w:r w:rsidR="00FA5DB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ლების დატვირთვის მაჩვენებლები. </w:t>
      </w:r>
      <w:commentRangeStart w:id="0"/>
      <w:r>
        <w:rPr>
          <w:rFonts w:ascii="Sylfaen" w:hAnsi="Sylfaen"/>
          <w:lang w:val="ka-GE"/>
        </w:rPr>
        <w:t>აღნიშნულ</w:t>
      </w:r>
      <w:commentRangeEnd w:id="0"/>
      <w:r w:rsidR="002B2E17">
        <w:rPr>
          <w:rStyle w:val="CommentReference"/>
        </w:rPr>
        <w:commentReference w:id="0"/>
      </w:r>
      <w:r>
        <w:rPr>
          <w:rFonts w:ascii="Sylfaen" w:hAnsi="Sylfaen"/>
          <w:lang w:val="ka-GE"/>
        </w:rPr>
        <w:t xml:space="preserve"> პერიოდში  ცენტრში საშუალოდ იმყოფებოდა 700-720 პაციენტი. აქედან 100 თავშესაფრის კომპონენტის მოსარგებლე</w:t>
      </w:r>
      <w:r w:rsidR="006D79E8">
        <w:rPr>
          <w:rFonts w:ascii="Sylfaen" w:hAnsi="Sylfaen"/>
          <w:lang w:val="ka-GE"/>
        </w:rPr>
        <w:t xml:space="preserve">, 250 </w:t>
      </w:r>
      <w:r>
        <w:rPr>
          <w:rFonts w:ascii="Sylfaen" w:hAnsi="Sylfaen"/>
          <w:lang w:val="ka-GE"/>
        </w:rPr>
        <w:t>იძულებით</w:t>
      </w:r>
      <w:r w:rsidR="006D79E8">
        <w:rPr>
          <w:rFonts w:ascii="Sylfaen" w:hAnsi="Sylfaen"/>
          <w:lang w:val="ka-GE"/>
        </w:rPr>
        <w:t xml:space="preserve"> ან არანებაყოფლობით ფსიქიატრიულ</w:t>
      </w:r>
      <w:r>
        <w:rPr>
          <w:rFonts w:ascii="Sylfaen" w:hAnsi="Sylfaen"/>
          <w:lang w:val="ka-GE"/>
        </w:rPr>
        <w:t xml:space="preserve"> მკურნალობაზე და </w:t>
      </w:r>
      <w:r w:rsidR="006D79E8">
        <w:rPr>
          <w:rFonts w:ascii="Sylfaen" w:hAnsi="Sylfaen"/>
          <w:lang w:val="ka-GE"/>
        </w:rPr>
        <w:t xml:space="preserve">250 </w:t>
      </w:r>
      <w:r>
        <w:rPr>
          <w:rFonts w:ascii="Sylfaen" w:hAnsi="Sylfaen"/>
          <w:lang w:val="ka-GE"/>
        </w:rPr>
        <w:t xml:space="preserve">მწვავე/გრძელვადიან </w:t>
      </w:r>
      <w:r w:rsidR="006D79E8">
        <w:rPr>
          <w:rFonts w:ascii="Sylfaen" w:hAnsi="Sylfaen"/>
          <w:lang w:val="ka-GE"/>
        </w:rPr>
        <w:t xml:space="preserve">ფსიქიატრიულ </w:t>
      </w:r>
      <w:r>
        <w:rPr>
          <w:rFonts w:ascii="Sylfaen" w:hAnsi="Sylfaen"/>
          <w:lang w:val="ka-GE"/>
        </w:rPr>
        <w:t>მკურნალობაზე მყოფი პაციენტი.</w:t>
      </w:r>
    </w:p>
    <w:p w14:paraId="6AE4A9C5" w14:textId="77777777" w:rsidR="00E310DC" w:rsidRPr="00BA3330" w:rsidRDefault="00B3677F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BA3330">
        <w:rPr>
          <w:rFonts w:ascii="Sylfaen" w:hAnsi="Sylfaen" w:cs="Sylfaen"/>
          <w:bCs/>
        </w:rPr>
        <w:t xml:space="preserve">2014 </w:t>
      </w:r>
      <w:r w:rsidRPr="00BA3330">
        <w:rPr>
          <w:rFonts w:ascii="Sylfaen" w:hAnsi="Sylfaen" w:cs="Sylfaen"/>
          <w:bCs/>
          <w:lang w:val="ka-GE"/>
        </w:rPr>
        <w:t xml:space="preserve">წლის 31 </w:t>
      </w:r>
      <w:r w:rsidRPr="00B42FF0">
        <w:rPr>
          <w:rFonts w:ascii="Sylfaen" w:hAnsi="Sylfaen"/>
          <w:lang w:val="ka-GE"/>
        </w:rPr>
        <w:t>დეკემბერს</w:t>
      </w:r>
      <w:r w:rsidRPr="00A41657">
        <w:rPr>
          <w:rFonts w:ascii="Sylfaen" w:hAnsi="Sylfaen"/>
          <w:lang w:val="ka-GE"/>
        </w:rPr>
        <w:t>, საქართველოს</w:t>
      </w:r>
      <w:r w:rsidRPr="00A06DF2">
        <w:rPr>
          <w:rFonts w:ascii="Sylfaen" w:hAnsi="Sylfaen"/>
          <w:lang w:val="ka-GE"/>
        </w:rPr>
        <w:t xml:space="preserve"> </w:t>
      </w:r>
      <w:r w:rsidRPr="00430F57">
        <w:rPr>
          <w:rFonts w:ascii="Sylfaen" w:hAnsi="Sylfaen"/>
          <w:lang w:val="ka-GE"/>
        </w:rPr>
        <w:t xml:space="preserve">მთავრობის </w:t>
      </w:r>
      <w:r w:rsidRPr="00DD1430">
        <w:rPr>
          <w:rFonts w:ascii="Sylfaen" w:hAnsi="Sylfaen"/>
          <w:lang w:val="ka-GE"/>
        </w:rPr>
        <w:t>N762 დადგენილებით</w:t>
      </w:r>
      <w:r w:rsidRPr="00713C2A">
        <w:rPr>
          <w:rFonts w:ascii="Sylfaen" w:hAnsi="Sylfaen"/>
          <w:lang w:val="ka-GE"/>
        </w:rPr>
        <w:t xml:space="preserve"> </w:t>
      </w:r>
      <w:proofErr w:type="gramStart"/>
      <w:r w:rsidRPr="00713C2A">
        <w:rPr>
          <w:rFonts w:ascii="Sylfaen" w:hAnsi="Sylfaen"/>
          <w:lang w:val="ka-GE"/>
        </w:rPr>
        <w:t>დამტკიცდა  „</w:t>
      </w:r>
      <w:proofErr w:type="gramEnd"/>
      <w:r w:rsidRPr="004418CF">
        <w:rPr>
          <w:rFonts w:ascii="Sylfaen" w:hAnsi="Sylfaen"/>
          <w:lang w:val="ka-GE"/>
        </w:rPr>
        <w:t>ფსიქიკური ჯანმრთელობის განვითარების სტრატეგიული</w:t>
      </w:r>
      <w:r w:rsidRPr="00E95F1E">
        <w:rPr>
          <w:rFonts w:ascii="Sylfaen" w:hAnsi="Sylfaen"/>
          <w:lang w:val="ka-GE"/>
        </w:rPr>
        <w:t xml:space="preserve"> დოკუმენტი და</w:t>
      </w:r>
      <w:r w:rsidRPr="00935243">
        <w:rPr>
          <w:rFonts w:ascii="Sylfaen" w:hAnsi="Sylfaen"/>
          <w:lang w:val="ka-GE"/>
        </w:rPr>
        <w:t xml:space="preserve"> 2015-2020 წლების</w:t>
      </w:r>
      <w:r w:rsidRPr="000F7EB4">
        <w:rPr>
          <w:rFonts w:ascii="Sylfaen" w:hAnsi="Sylfaen"/>
          <w:lang w:val="ka-GE"/>
        </w:rPr>
        <w:t xml:space="preserve"> </w:t>
      </w:r>
      <w:r w:rsidRPr="009C7A3E">
        <w:rPr>
          <w:rFonts w:ascii="Sylfaen" w:hAnsi="Sylfaen"/>
          <w:lang w:val="ka-GE"/>
        </w:rPr>
        <w:t xml:space="preserve">სამოქმედო </w:t>
      </w:r>
      <w:r w:rsidRPr="004B3555">
        <w:rPr>
          <w:rFonts w:ascii="Sylfaen" w:hAnsi="Sylfaen"/>
          <w:lang w:val="ka-GE"/>
        </w:rPr>
        <w:t xml:space="preserve">გეგმა“, </w:t>
      </w:r>
      <w:r w:rsidRPr="00DB313A">
        <w:rPr>
          <w:rFonts w:ascii="Sylfaen" w:hAnsi="Sylfaen"/>
          <w:lang w:val="ka-GE"/>
        </w:rPr>
        <w:t xml:space="preserve">რომლის მიხედვით, </w:t>
      </w:r>
      <w:r w:rsidRPr="00A41657">
        <w:rPr>
          <w:rFonts w:ascii="Sylfaen" w:hAnsi="Sylfaen"/>
          <w:lang w:val="ka-GE"/>
        </w:rPr>
        <w:t xml:space="preserve">ფსიქიკური ჯანმრთელობის სფეროს მომავალი მოწყობა უნდა აკმაყოფილებდეს შემდეგ მოთხოვნებს: მოქნილობა, მდგრადობა, სტიგმატიზაციის შემცირება, საჭიროებებსა და შედეგზე ორიენტირებულობა, მოვლისა და მკურნალობის მაღალი სტანდარტები და ფინანსური ტვირთის სამართლიანი გადანაწილება. </w:t>
      </w:r>
      <w:r w:rsidR="00E310DC" w:rsidRPr="00A41657">
        <w:rPr>
          <w:rFonts w:ascii="Sylfaen" w:hAnsi="Sylfaen"/>
          <w:lang w:val="ka-GE"/>
        </w:rPr>
        <w:t xml:space="preserve">სტრატეგიის ერთ-ერთ პრიორიტეტს წარმოადგენს </w:t>
      </w:r>
      <w:r w:rsidR="00E310DC" w:rsidRPr="00BA3330">
        <w:rPr>
          <w:rFonts w:ascii="Sylfaen" w:hAnsi="Sylfaen"/>
          <w:lang w:val="ka-GE"/>
        </w:rPr>
        <w:t xml:space="preserve">ფსიქიკური ჯანმრთელობის სფეროში დეინსტიტუციონალიზაციის სტრატეგიის შემუშავება (ღონისძიება 3.1.3) და სათემო სერვისების </w:t>
      </w:r>
      <w:r w:rsidR="00E310DC" w:rsidRPr="00E310DC">
        <w:rPr>
          <w:rFonts w:ascii="Sylfaen" w:hAnsi="Sylfaen"/>
          <w:lang w:val="ka-GE"/>
        </w:rPr>
        <w:t>განვითარება</w:t>
      </w:r>
      <w:r w:rsidR="00E310DC" w:rsidRPr="00BA3330">
        <w:rPr>
          <w:rFonts w:ascii="Sylfaen" w:hAnsi="Sylfaen"/>
          <w:lang w:val="ka-GE"/>
        </w:rPr>
        <w:t xml:space="preserve"> (3.1.1). აღნიშნული გულისხმობს, სათემო, ამბულატორიული და თავშესაფრის ტიპის სერვისების განვითარების ხარჯზე</w:t>
      </w:r>
      <w:r w:rsidR="00E310DC">
        <w:rPr>
          <w:rFonts w:ascii="Sylfaen" w:hAnsi="Sylfaen"/>
          <w:lang w:val="ka-GE"/>
        </w:rPr>
        <w:t>,</w:t>
      </w:r>
      <w:r w:rsidR="00E310DC" w:rsidRPr="00BA3330">
        <w:rPr>
          <w:rFonts w:ascii="Sylfaen" w:hAnsi="Sylfaen"/>
          <w:lang w:val="ka-GE"/>
        </w:rPr>
        <w:t xml:space="preserve">  პაციენტების სტაციონარიდან თემში ინტეგრაციას. </w:t>
      </w:r>
    </w:p>
    <w:p w14:paraId="6151CA2C" w14:textId="12602E86" w:rsidR="00045637" w:rsidRDefault="0071785C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შრომლის, ჯანმრთელობისა და სოციალური დაცვის სამინისტროს ინფორმაციით</w:t>
      </w:r>
      <w:r w:rsidR="00096C22">
        <w:rPr>
          <w:rFonts w:ascii="Sylfaen" w:hAnsi="Sylfaen" w:cs="Sylfaen"/>
          <w:bCs/>
          <w:lang w:val="ka-GE"/>
        </w:rPr>
        <w:t xml:space="preserve"> </w:t>
      </w:r>
      <w:r w:rsidR="00E310DC" w:rsidRPr="008C0495">
        <w:rPr>
          <w:rFonts w:ascii="Sylfaen" w:hAnsi="Sylfaen" w:cs="Sylfaen"/>
          <w:bCs/>
          <w:lang w:val="ka-GE"/>
        </w:rPr>
        <w:t xml:space="preserve">2015-2016 წლებში, </w:t>
      </w:r>
      <w:r w:rsidR="00F2434D" w:rsidRPr="008C0495">
        <w:rPr>
          <w:rFonts w:ascii="Sylfaen" w:hAnsi="Sylfaen" w:cs="Sylfaen"/>
          <w:bCs/>
          <w:lang w:val="ka-GE"/>
        </w:rPr>
        <w:t xml:space="preserve">ხელშეკრულების დადების მომენტში,  </w:t>
      </w:r>
      <w:r w:rsidR="00460E48" w:rsidRPr="008C0495">
        <w:rPr>
          <w:rFonts w:ascii="Sylfaen" w:hAnsi="Sylfaen" w:cs="Sylfaen"/>
          <w:bCs/>
          <w:lang w:val="ka-GE"/>
        </w:rPr>
        <w:t>სახელმწიფოში</w:t>
      </w:r>
      <w:r w:rsidR="00460E48"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მომსახურება, რაც </w:t>
      </w:r>
      <w:r w:rsidR="00460E48"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="00460E48" w:rsidRPr="008366BB">
        <w:rPr>
          <w:rFonts w:ascii="Sylfaen" w:hAnsi="Sylfaen" w:cs="Sylfaen"/>
          <w:bCs/>
          <w:lang w:val="ka-GE"/>
        </w:rPr>
        <w:t xml:space="preserve"> (თემში) </w:t>
      </w:r>
      <w:r w:rsidR="00460E48" w:rsidRPr="008366BB">
        <w:rPr>
          <w:rFonts w:ascii="Sylfaen" w:hAnsi="Sylfaen" w:cs="Sylfaen"/>
          <w:bCs/>
          <w:lang w:val="ka-GE"/>
        </w:rPr>
        <w:lastRenderedPageBreak/>
        <w:t xml:space="preserve">საჭირო </w:t>
      </w:r>
      <w:r w:rsidR="00460E48"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="00460E48" w:rsidRPr="00E45F29">
        <w:rPr>
          <w:rFonts w:ascii="Sylfaen" w:hAnsi="Sylfaen" w:cs="Sylfaen"/>
          <w:bCs/>
          <w:lang w:val="ka-GE"/>
        </w:rPr>
        <w:t xml:space="preserve">. </w:t>
      </w:r>
      <w:r w:rsidR="00BF0041">
        <w:rPr>
          <w:rFonts w:ascii="Sylfaen" w:hAnsi="Sylfaen" w:cs="Sylfaen"/>
          <w:bCs/>
          <w:lang w:val="ka-GE"/>
        </w:rPr>
        <w:t>2015-2017 წლებში, ფსიქიკური ჯანმრთელობის სახელმწიფო პროგრამის ბიუჯეტი</w:t>
      </w:r>
      <w:r w:rsidR="00FA5DB7">
        <w:rPr>
          <w:rFonts w:ascii="Sylfaen" w:hAnsi="Sylfaen" w:cs="Sylfaen"/>
          <w:bCs/>
          <w:lang w:val="ka-GE"/>
        </w:rPr>
        <w:t>ს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ყოველწლიური ზრდა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მხოლოდ გაწეული სერვისების მოცულობის წინა წლის გამოცდილებასა და რუტინულ პროგნოზულ ზრდაზე იყო დაფუძნებული. იგი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შ</w:t>
      </w:r>
      <w:r w:rsidR="00BF0041">
        <w:rPr>
          <w:rFonts w:ascii="Sylfaen" w:hAnsi="Sylfaen" w:cs="Sylfaen"/>
          <w:bCs/>
          <w:lang w:val="ka-GE"/>
        </w:rPr>
        <w:t xml:space="preserve">ეადგენდა </w:t>
      </w:r>
      <w:r w:rsidR="00FA5DB7">
        <w:rPr>
          <w:rFonts w:ascii="Sylfaen" w:hAnsi="Sylfaen" w:cs="Sylfaen"/>
          <w:bCs/>
          <w:lang w:val="ka-GE"/>
        </w:rPr>
        <w:t>14-</w:t>
      </w:r>
      <w:r w:rsidR="00BF0041">
        <w:rPr>
          <w:rFonts w:ascii="Sylfaen" w:hAnsi="Sylfaen" w:cs="Sylfaen"/>
          <w:bCs/>
          <w:lang w:val="ka-GE"/>
        </w:rPr>
        <w:t>16 მლნ. ლარს</w:t>
      </w:r>
      <w:r w:rsidR="00FA5DB7">
        <w:rPr>
          <w:rFonts w:ascii="Sylfaen" w:hAnsi="Sylfaen" w:cs="Sylfaen"/>
          <w:bCs/>
          <w:lang w:val="ka-GE"/>
        </w:rPr>
        <w:t>. ამასთან,</w:t>
      </w:r>
      <w:r w:rsidR="00BF0041">
        <w:rPr>
          <w:rFonts w:ascii="Sylfaen" w:hAnsi="Sylfaen" w:cs="Sylfaen"/>
          <w:bCs/>
          <w:lang w:val="ka-GE"/>
        </w:rPr>
        <w:t xml:space="preserve"> პროგრამის ფარგლ</w:t>
      </w:r>
      <w:r w:rsidR="00FA5DB7">
        <w:rPr>
          <w:rFonts w:ascii="Sylfaen" w:hAnsi="Sylfaen" w:cs="Sylfaen"/>
          <w:bCs/>
          <w:lang w:val="ka-GE"/>
        </w:rPr>
        <w:t>ე</w:t>
      </w:r>
      <w:r w:rsidR="00BF0041">
        <w:rPr>
          <w:rFonts w:ascii="Sylfaen" w:hAnsi="Sylfaen" w:cs="Sylfaen"/>
          <w:bCs/>
          <w:lang w:val="ka-GE"/>
        </w:rPr>
        <w:t xml:space="preserve">ბში </w:t>
      </w:r>
      <w:r w:rsidR="00FA5DB7">
        <w:rPr>
          <w:rFonts w:ascii="Sylfaen" w:hAnsi="Sylfaen" w:cs="Sylfaen"/>
          <w:bCs/>
          <w:lang w:val="ka-GE"/>
        </w:rPr>
        <w:t xml:space="preserve">აქცენტები გადატანილი იყო </w:t>
      </w:r>
      <w:r w:rsidR="008C0495" w:rsidRPr="008C0495">
        <w:rPr>
          <w:rFonts w:ascii="Sylfaen" w:hAnsi="Sylfaen" w:cs="Sylfaen"/>
          <w:bCs/>
          <w:lang w:val="ka-GE"/>
        </w:rPr>
        <w:t>სტაციონარ</w:t>
      </w:r>
      <w:r w:rsidR="008C0495">
        <w:rPr>
          <w:rFonts w:ascii="Sylfaen" w:hAnsi="Sylfaen" w:cs="Sylfaen"/>
          <w:bCs/>
          <w:lang w:val="ka-GE"/>
        </w:rPr>
        <w:t xml:space="preserve">ული სერვისების </w:t>
      </w:r>
      <w:r w:rsidR="00BF0041">
        <w:rPr>
          <w:rFonts w:ascii="Sylfaen" w:hAnsi="Sylfaen" w:cs="Sylfaen"/>
          <w:bCs/>
          <w:lang w:val="ka-GE"/>
        </w:rPr>
        <w:t>დაფინანსება</w:t>
      </w:r>
      <w:r w:rsidR="00FA5DB7">
        <w:rPr>
          <w:rFonts w:ascii="Sylfaen" w:hAnsi="Sylfaen" w:cs="Sylfaen"/>
          <w:bCs/>
          <w:lang w:val="ka-GE"/>
        </w:rPr>
        <w:t>ზე, რაც სრულიად ბუნებრივი გახლდათ არასა</w:t>
      </w:r>
      <w:r w:rsidR="002E0EBD">
        <w:rPr>
          <w:rFonts w:ascii="Sylfaen" w:hAnsi="Sylfaen" w:cs="Sylfaen"/>
          <w:bCs/>
          <w:lang w:val="ka-GE"/>
        </w:rPr>
        <w:t>თ</w:t>
      </w:r>
      <w:r w:rsidR="00FA5DB7">
        <w:rPr>
          <w:rFonts w:ascii="Sylfaen" w:hAnsi="Sylfaen" w:cs="Sylfaen"/>
          <w:bCs/>
          <w:lang w:val="ka-GE"/>
        </w:rPr>
        <w:t>ანადო სიმძლავრის სათემო სერვის</w:t>
      </w:r>
      <w:r w:rsidR="00A41657">
        <w:rPr>
          <w:rFonts w:ascii="Sylfaen" w:hAnsi="Sylfaen" w:cs="Sylfaen"/>
          <w:bCs/>
          <w:lang w:val="ka-GE"/>
        </w:rPr>
        <w:t>ე</w:t>
      </w:r>
      <w:r w:rsidR="00FA5DB7">
        <w:rPr>
          <w:rFonts w:ascii="Sylfaen" w:hAnsi="Sylfaen" w:cs="Sylfaen"/>
          <w:bCs/>
          <w:lang w:val="ka-GE"/>
        </w:rPr>
        <w:t>ბის პირობებში</w:t>
      </w:r>
      <w:r w:rsidR="00BF0041">
        <w:rPr>
          <w:rFonts w:ascii="Sylfaen" w:hAnsi="Sylfaen" w:cs="Sylfaen"/>
          <w:bCs/>
          <w:lang w:val="ka-GE"/>
        </w:rPr>
        <w:t>.</w:t>
      </w:r>
      <w:r w:rsidR="008C0495" w:rsidRPr="008C0495">
        <w:rPr>
          <w:rFonts w:ascii="Sylfaen" w:hAnsi="Sylfaen" w:cs="Sylfaen"/>
          <w:bCs/>
          <w:lang w:val="ka-GE"/>
        </w:rPr>
        <w:t xml:space="preserve"> </w:t>
      </w:r>
      <w:r w:rsidR="00BF0041">
        <w:rPr>
          <w:rFonts w:ascii="Sylfaen" w:hAnsi="Sylfaen" w:cs="Sylfaen"/>
          <w:bCs/>
          <w:lang w:val="ka-GE"/>
        </w:rPr>
        <w:t>შესაბამისად,</w:t>
      </w:r>
      <w:r w:rsidR="00F861FF">
        <w:rPr>
          <w:rFonts w:ascii="Sylfaen" w:hAnsi="Sylfaen" w:cs="Sylfaen"/>
          <w:bCs/>
          <w:lang w:val="ka-GE"/>
        </w:rPr>
        <w:t xml:space="preserve"> </w:t>
      </w:r>
      <w:r w:rsidR="00460E48"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r w:rsidR="008C0495">
        <w:rPr>
          <w:rFonts w:ascii="Sylfaen" w:hAnsi="Sylfaen" w:cs="Sylfaen"/>
          <w:bCs/>
          <w:lang w:val="ka-GE"/>
        </w:rPr>
        <w:t>ამბულატორიულ/</w:t>
      </w:r>
      <w:r w:rsidR="00460E48"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r w:rsidR="00BF0041" w:rsidRPr="008C0495">
        <w:rPr>
          <w:rFonts w:ascii="Sylfaen" w:hAnsi="Sylfaen" w:cs="Sylfaen"/>
          <w:bCs/>
          <w:lang w:val="ka-GE"/>
        </w:rPr>
        <w:t xml:space="preserve">პროცენტული თანაფარდობა </w:t>
      </w:r>
      <w:r w:rsidR="00460E48" w:rsidRPr="008C0495">
        <w:rPr>
          <w:rFonts w:ascii="Sylfaen" w:hAnsi="Sylfaen" w:cs="Sylfaen"/>
          <w:bCs/>
          <w:lang w:val="ka-GE"/>
        </w:rPr>
        <w:t xml:space="preserve">იყო </w:t>
      </w:r>
      <w:r w:rsidR="00BF0041" w:rsidRPr="008C0495">
        <w:rPr>
          <w:rFonts w:ascii="Sylfaen" w:hAnsi="Sylfaen" w:cs="Sylfaen"/>
          <w:bCs/>
          <w:lang w:val="ka-GE"/>
        </w:rPr>
        <w:t>7</w:t>
      </w:r>
      <w:r w:rsidR="00BF0041">
        <w:rPr>
          <w:rFonts w:ascii="Sylfaen" w:hAnsi="Sylfaen" w:cs="Sylfaen"/>
          <w:bCs/>
          <w:lang w:val="ka-GE"/>
        </w:rPr>
        <w:t>0</w:t>
      </w:r>
      <w:r w:rsidR="00460E48" w:rsidRPr="008C0495">
        <w:rPr>
          <w:rFonts w:ascii="Sylfaen" w:hAnsi="Sylfaen" w:cs="Sylfaen"/>
          <w:bCs/>
          <w:lang w:val="ka-GE"/>
        </w:rPr>
        <w:t>/</w:t>
      </w:r>
      <w:r w:rsidR="00BF0041">
        <w:rPr>
          <w:rFonts w:ascii="Sylfaen" w:hAnsi="Sylfaen" w:cs="Sylfaen"/>
          <w:bCs/>
          <w:lang w:val="ka-GE"/>
        </w:rPr>
        <w:t>30</w:t>
      </w:r>
      <w:r w:rsidR="00460E48" w:rsidRPr="008C0495">
        <w:rPr>
          <w:rFonts w:ascii="Sylfaen" w:hAnsi="Sylfaen" w:cs="Sylfaen"/>
          <w:bCs/>
          <w:lang w:val="ka-GE"/>
        </w:rPr>
        <w:t xml:space="preserve">-ზე. </w:t>
      </w:r>
      <w:r w:rsidR="00460E48" w:rsidRPr="00BA3330">
        <w:rPr>
          <w:rFonts w:ascii="Sylfaen" w:hAnsi="Sylfaen" w:cs="Sylfaen"/>
          <w:bCs/>
          <w:lang w:val="ka-GE"/>
        </w:rPr>
        <w:t xml:space="preserve">სწორედ ამ </w:t>
      </w:r>
      <w:r w:rsidR="00BF0041" w:rsidRPr="00BA3330">
        <w:rPr>
          <w:rFonts w:ascii="Sylfaen" w:hAnsi="Sylfaen" w:cs="Sylfaen"/>
          <w:bCs/>
          <w:lang w:val="ka-GE"/>
        </w:rPr>
        <w:t>გარემოებ</w:t>
      </w:r>
      <w:r w:rsidR="00BF0041">
        <w:rPr>
          <w:rFonts w:ascii="Sylfaen" w:hAnsi="Sylfaen" w:cs="Sylfaen"/>
          <w:bCs/>
          <w:lang w:val="ka-GE"/>
        </w:rPr>
        <w:t>ებმა</w:t>
      </w:r>
      <w:r w:rsidR="00F370E0">
        <w:rPr>
          <w:rFonts w:ascii="Sylfaen" w:hAnsi="Sylfaen" w:cs="Sylfaen"/>
          <w:bCs/>
          <w:lang w:val="ka-GE"/>
        </w:rPr>
        <w:t xml:space="preserve">, ასევე, საერთაშორისო გამოცდილებამ, რომ დეინსტიტუციონალიზაცია რთული და </w:t>
      </w:r>
      <w:r w:rsidR="002B2E17">
        <w:rPr>
          <w:rFonts w:ascii="Sylfaen" w:hAnsi="Sylfaen" w:cs="Sylfaen"/>
          <w:bCs/>
          <w:lang w:val="ka-GE"/>
        </w:rPr>
        <w:t>გრძელ</w:t>
      </w:r>
      <w:r w:rsidR="00F370E0">
        <w:rPr>
          <w:rFonts w:ascii="Sylfaen" w:hAnsi="Sylfaen" w:cs="Sylfaen"/>
          <w:bCs/>
          <w:lang w:val="ka-GE"/>
        </w:rPr>
        <w:t>ვადიანი</w:t>
      </w:r>
      <w:r w:rsidR="00BF0041" w:rsidRPr="00BA3330">
        <w:rPr>
          <w:rFonts w:ascii="Sylfaen" w:hAnsi="Sylfaen" w:cs="Sylfaen"/>
          <w:bCs/>
          <w:lang w:val="ka-GE"/>
        </w:rPr>
        <w:t xml:space="preserve"> </w:t>
      </w:r>
      <w:r w:rsidR="00F370E0">
        <w:rPr>
          <w:rFonts w:ascii="Sylfaen" w:hAnsi="Sylfaen" w:cs="Sylfaen"/>
          <w:bCs/>
          <w:lang w:val="ka-GE"/>
        </w:rPr>
        <w:t xml:space="preserve">პროცესია, </w:t>
      </w:r>
      <w:r w:rsidR="00460E48" w:rsidRPr="00BA3330">
        <w:rPr>
          <w:rFonts w:ascii="Sylfaen" w:hAnsi="Sylfaen" w:cs="Sylfaen"/>
          <w:bCs/>
          <w:lang w:val="ka-GE"/>
        </w:rPr>
        <w:t xml:space="preserve">განაპირობა </w:t>
      </w:r>
      <w:r w:rsidR="00BF0041">
        <w:rPr>
          <w:rFonts w:ascii="Sylfaen" w:hAnsi="Sylfaen" w:cs="Sylfaen"/>
          <w:bCs/>
          <w:lang w:val="ka-GE"/>
        </w:rPr>
        <w:t xml:space="preserve">საინვესტიციო </w:t>
      </w:r>
      <w:r w:rsidR="00460E48" w:rsidRPr="00BA3330">
        <w:rPr>
          <w:rFonts w:ascii="Sylfaen" w:hAnsi="Sylfaen" w:cs="Sylfaen"/>
          <w:bCs/>
          <w:lang w:val="ka-GE"/>
        </w:rPr>
        <w:t xml:space="preserve">ვალებულებაში 700 </w:t>
      </w:r>
      <w:r w:rsidR="000C3597" w:rsidRPr="00BA3330">
        <w:rPr>
          <w:rFonts w:ascii="Sylfaen" w:hAnsi="Sylfaen" w:cs="Sylfaen"/>
          <w:bCs/>
          <w:lang w:val="ka-GE"/>
        </w:rPr>
        <w:t>საწოლიანი დაწესებულების შექმნის აუცილებლობა</w:t>
      </w:r>
      <w:r w:rsidR="00460E48" w:rsidRPr="00BA3330">
        <w:rPr>
          <w:rFonts w:ascii="Sylfaen" w:hAnsi="Sylfaen" w:cs="Sylfaen"/>
          <w:bCs/>
          <w:lang w:val="ka-GE"/>
        </w:rPr>
        <w:t xml:space="preserve">. </w:t>
      </w:r>
    </w:p>
    <w:p w14:paraId="19C5F17F" w14:textId="0DA49130" w:rsidR="00045637" w:rsidRPr="00045637" w:rsidRDefault="00BF0041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045637">
        <w:rPr>
          <w:rFonts w:ascii="Sylfaen" w:hAnsi="Sylfaen" w:cs="Sylfaen"/>
          <w:bCs/>
          <w:lang w:val="ka-GE"/>
        </w:rPr>
        <w:t xml:space="preserve">2018 წელს </w:t>
      </w:r>
      <w:r w:rsidR="00460E48" w:rsidRPr="00BA3330">
        <w:rPr>
          <w:rFonts w:ascii="Sylfaen" w:hAnsi="Sylfaen" w:cs="Sylfaen"/>
          <w:bCs/>
          <w:lang w:val="ka-GE"/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r w:rsidR="00F370E0">
        <w:rPr>
          <w:rFonts w:ascii="Sylfaen" w:hAnsi="Sylfaen" w:cs="Sylfaen"/>
          <w:bCs/>
          <w:lang w:val="ka-GE"/>
        </w:rPr>
        <w:t xml:space="preserve">21 </w:t>
      </w:r>
      <w:r w:rsidRPr="00045637">
        <w:rPr>
          <w:rFonts w:ascii="Sylfaen" w:hAnsi="Sylfaen" w:cs="Sylfaen"/>
          <w:bCs/>
          <w:lang w:val="ka-GE"/>
        </w:rPr>
        <w:t>მლნ. ლარამდე, ხოლო 2019 წელს 24 მლნ ლარ</w:t>
      </w:r>
      <w:r w:rsidR="00F370E0">
        <w:rPr>
          <w:rFonts w:ascii="Sylfaen" w:hAnsi="Sylfaen" w:cs="Sylfaen"/>
          <w:bCs/>
          <w:lang w:val="ka-GE"/>
        </w:rPr>
        <w:t>ა</w:t>
      </w:r>
      <w:r w:rsidRPr="00045637">
        <w:rPr>
          <w:rFonts w:ascii="Sylfaen" w:hAnsi="Sylfaen" w:cs="Sylfaen"/>
          <w:bCs/>
          <w:lang w:val="ka-GE"/>
        </w:rPr>
        <w:t xml:space="preserve">მდე </w:t>
      </w:r>
      <w:r w:rsidR="00460E48" w:rsidRPr="00045637">
        <w:rPr>
          <w:rFonts w:ascii="Sylfaen" w:hAnsi="Sylfaen" w:cs="Sylfaen"/>
          <w:bCs/>
          <w:lang w:val="ka-GE"/>
        </w:rPr>
        <w:t>გაიზარდა</w:t>
      </w:r>
      <w:r w:rsidR="00F370E0">
        <w:rPr>
          <w:rFonts w:ascii="Sylfaen" w:hAnsi="Sylfaen" w:cs="Sylfaen"/>
          <w:bCs/>
          <w:lang w:val="ka-GE"/>
        </w:rPr>
        <w:t>. ფინანსური რესურსების უმეტესი ნაწილი</w:t>
      </w:r>
      <w:r w:rsidR="00460E48" w:rsidRPr="00045637">
        <w:rPr>
          <w:rFonts w:ascii="Sylfaen" w:hAnsi="Sylfaen" w:cs="Sylfaen"/>
          <w:bCs/>
          <w:lang w:val="ka-GE"/>
        </w:rPr>
        <w:t xml:space="preserve"> </w:t>
      </w:r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40-მდე გაზრდა. ასევე, 2016 წლიდან დღემდე 2 მლნ 865 ათასიდან 6 მლნ 850 ათასამდე გაიზარდა ამბულატორიული </w:t>
      </w:r>
      <w:r w:rsidR="00DB4A95" w:rsidRPr="00045637">
        <w:rPr>
          <w:rFonts w:ascii="Sylfaen" w:hAnsi="Sylfaen" w:cs="Sylfaen"/>
          <w:bCs/>
          <w:lang w:val="ka-GE"/>
        </w:rPr>
        <w:t xml:space="preserve">მომსახურების კომპონენტის </w:t>
      </w:r>
      <w:r w:rsidR="00460E48" w:rsidRPr="00045637">
        <w:rPr>
          <w:rFonts w:ascii="Sylfaen" w:hAnsi="Sylfaen" w:cs="Sylfaen"/>
          <w:bCs/>
          <w:lang w:val="ka-GE"/>
        </w:rPr>
        <w:t xml:space="preserve">ბიუჯეტი. სათემო სერვისების </w:t>
      </w:r>
      <w:r w:rsidR="00F370E0">
        <w:rPr>
          <w:rFonts w:ascii="Sylfaen" w:hAnsi="Sylfaen" w:cs="Sylfaen"/>
          <w:bCs/>
          <w:lang w:val="ka-GE"/>
        </w:rPr>
        <w:t xml:space="preserve">სწრაფმა </w:t>
      </w:r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r w:rsidR="00F370E0">
        <w:rPr>
          <w:rFonts w:ascii="Sylfaen" w:hAnsi="Sylfaen" w:cs="Sylfaen"/>
          <w:bCs/>
          <w:lang w:val="ka-GE"/>
        </w:rPr>
        <w:t>მ</w:t>
      </w:r>
      <w:r w:rsidR="00DB4A95" w:rsidRPr="00045637">
        <w:rPr>
          <w:rFonts w:ascii="Sylfaen" w:hAnsi="Sylfaen" w:cs="Sylfaen"/>
          <w:bCs/>
          <w:lang w:val="ka-GE"/>
        </w:rPr>
        <w:t xml:space="preserve"> </w:t>
      </w:r>
      <w:r w:rsidR="00F370E0">
        <w:rPr>
          <w:rFonts w:ascii="Sylfaen" w:hAnsi="Sylfaen" w:cs="Sylfaen"/>
          <w:bCs/>
          <w:lang w:val="ka-GE"/>
        </w:rPr>
        <w:t xml:space="preserve">მალევე </w:t>
      </w:r>
      <w:r w:rsidR="00DB4A95" w:rsidRPr="00045637">
        <w:rPr>
          <w:rFonts w:ascii="Sylfaen" w:hAnsi="Sylfaen" w:cs="Sylfaen"/>
          <w:bCs/>
          <w:lang w:val="ka-GE"/>
        </w:rPr>
        <w:t>განაპირობა ჰოსპიტალიზაციის მაჩვენებლების შემცირება</w:t>
      </w:r>
      <w:r w:rsidR="00045637" w:rsidRPr="00045637">
        <w:rPr>
          <w:rFonts w:ascii="Sylfaen" w:hAnsi="Sylfaen" w:cs="Sylfaen"/>
          <w:bCs/>
          <w:lang w:val="ka-GE"/>
        </w:rPr>
        <w:t>:</w:t>
      </w:r>
      <w:r w:rsidR="00DB4A95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 xml:space="preserve"> </w:t>
      </w:r>
      <w:r w:rsidR="00DB4A95" w:rsidRPr="00045637">
        <w:rPr>
          <w:rFonts w:ascii="Sylfaen" w:hAnsi="Sylfaen" w:cs="Sylfaen"/>
          <w:bCs/>
          <w:lang w:val="ka-GE"/>
        </w:rPr>
        <w:t xml:space="preserve">2016 წ. საწოლდღეების რაოდენობა - 36.1 ათასი; 2017 წ. - 35.4 ათასი; 2018 წ. – 34.5 ათასი. </w:t>
      </w:r>
      <w:r w:rsidR="000C3597" w:rsidRPr="00045637">
        <w:rPr>
          <w:rFonts w:ascii="Sylfaen" w:hAnsi="Sylfaen" w:cs="Sylfaen"/>
          <w:bCs/>
          <w:lang w:val="ka-GE"/>
        </w:rPr>
        <w:t>ეს</w:t>
      </w:r>
      <w:r w:rsidR="00B3677F" w:rsidRPr="00045637">
        <w:rPr>
          <w:rFonts w:ascii="Sylfaen" w:hAnsi="Sylfaen" w:cs="Sylfaen"/>
          <w:bCs/>
        </w:rPr>
        <w:t>,</w:t>
      </w:r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r w:rsidR="00B3677F" w:rsidRPr="00045637">
        <w:rPr>
          <w:rFonts w:ascii="Sylfaen" w:hAnsi="Sylfaen" w:cs="Sylfaen"/>
          <w:bCs/>
        </w:rPr>
        <w:t>,</w:t>
      </w:r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r w:rsidR="00045637" w:rsidRPr="00045637">
        <w:rPr>
          <w:rFonts w:ascii="Sylfaen" w:hAnsi="Sylfaen" w:cs="Sylfaen"/>
          <w:bCs/>
          <w:lang w:val="ka-GE"/>
        </w:rPr>
        <w:t xml:space="preserve">სტაციონირული საწოლების </w:t>
      </w:r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r w:rsidR="00FB36D6">
        <w:rPr>
          <w:rFonts w:ascii="Sylfaen" w:hAnsi="Sylfaen" w:cs="Sylfaen"/>
          <w:bCs/>
          <w:lang w:val="ka-GE"/>
        </w:rPr>
        <w:t>.</w:t>
      </w:r>
      <w:r w:rsidR="00045637" w:rsidRPr="00045637">
        <w:rPr>
          <w:rFonts w:ascii="Sylfaen" w:hAnsi="Sylfaen" w:cs="Sylfaen"/>
          <w:bCs/>
          <w:lang w:val="ka-GE"/>
        </w:rPr>
        <w:t xml:space="preserve"> ამიტომ</w:t>
      </w:r>
      <w:r w:rsidR="00F370E0">
        <w:rPr>
          <w:rFonts w:ascii="Sylfaen" w:hAnsi="Sylfaen" w:cs="Sylfaen"/>
          <w:bCs/>
          <w:lang w:val="ka-GE"/>
        </w:rPr>
        <w:t>, ვფიქრობთ,</w:t>
      </w:r>
      <w:r w:rsidR="00460E48" w:rsidRPr="00BA3330">
        <w:rPr>
          <w:rFonts w:ascii="Sylfaen" w:hAnsi="Sylfaen" w:cs="Sylfaen"/>
          <w:bCs/>
          <w:lang w:val="ka-GE"/>
        </w:rPr>
        <w:t xml:space="preserve"> 700 </w:t>
      </w:r>
      <w:r w:rsidR="005F2B49" w:rsidRPr="00BA3330">
        <w:rPr>
          <w:rFonts w:ascii="Sylfaen" w:hAnsi="Sylfaen" w:cs="Sylfaen"/>
          <w:bCs/>
          <w:lang w:val="ka-GE"/>
        </w:rPr>
        <w:t xml:space="preserve">საწოლიანი დაწესებულების შექმნის საჭიროება </w:t>
      </w:r>
      <w:r w:rsidR="00045637" w:rsidRPr="00045637">
        <w:rPr>
          <w:rFonts w:ascii="Sylfaen" w:hAnsi="Sylfaen" w:cs="Sylfaen"/>
          <w:bCs/>
          <w:lang w:val="ka-GE"/>
        </w:rPr>
        <w:t>უკვე აღარ არის აქტუალური.</w:t>
      </w:r>
      <w:r w:rsidR="00460E48" w:rsidRPr="00BA3330">
        <w:rPr>
          <w:rFonts w:ascii="Sylfaen" w:hAnsi="Sylfaen" w:cs="Sylfaen"/>
          <w:bCs/>
          <w:lang w:val="ka-GE"/>
        </w:rPr>
        <w:t xml:space="preserve">   </w:t>
      </w:r>
    </w:p>
    <w:p w14:paraId="59CE641C" w14:textId="5DCC4198" w:rsidR="000C3597" w:rsidRDefault="00045637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BA3330">
        <w:rPr>
          <w:rFonts w:ascii="Sylfaen" w:hAnsi="Sylfaen" w:cs="Sylfaen"/>
          <w:bCs/>
          <w:lang w:val="ka-GE"/>
        </w:rPr>
        <w:t xml:space="preserve">დამატებით, იმერეთის რეგიონში </w:t>
      </w:r>
      <w:r w:rsidR="00460E48" w:rsidRPr="00BA3330">
        <w:rPr>
          <w:rFonts w:ascii="Sylfaen" w:hAnsi="Sylfaen" w:cs="Sylfaen"/>
          <w:bCs/>
          <w:lang w:val="ka-GE"/>
        </w:rPr>
        <w:t xml:space="preserve">2019 </w:t>
      </w:r>
      <w:r w:rsidRPr="00BA3330">
        <w:rPr>
          <w:rFonts w:ascii="Sylfaen" w:hAnsi="Sylfaen" w:cs="Sylfaen"/>
          <w:bCs/>
          <w:lang w:val="ka-GE"/>
        </w:rPr>
        <w:t>წლიდან</w:t>
      </w:r>
      <w:r w:rsidR="00460E48" w:rsidRPr="00BA3330">
        <w:rPr>
          <w:rFonts w:ascii="Sylfaen" w:hAnsi="Sylfaen" w:cs="Sylfaen"/>
          <w:bCs/>
          <w:lang w:val="ka-GE"/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r w:rsidRPr="00045637">
        <w:rPr>
          <w:rFonts w:ascii="Sylfaen" w:hAnsi="Sylfaen" w:cs="Sylfaen"/>
          <w:bCs/>
          <w:lang w:val="ka-GE"/>
        </w:rPr>
        <w:t xml:space="preserve">ცენტრის „თერჯოლამედის“ ბაზაზე </w:t>
      </w:r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r w:rsidRPr="00045637">
        <w:rPr>
          <w:rFonts w:ascii="Sylfaen" w:hAnsi="Sylfaen" w:cs="Sylfaen"/>
          <w:bCs/>
          <w:lang w:val="ka-GE"/>
        </w:rPr>
        <w:t xml:space="preserve">სტაციონარულმა </w:t>
      </w:r>
      <w:r w:rsidR="00460E48" w:rsidRPr="00045637">
        <w:rPr>
          <w:rFonts w:ascii="Sylfaen" w:hAnsi="Sylfaen" w:cs="Sylfaen"/>
          <w:bCs/>
          <w:lang w:val="ka-GE"/>
        </w:rPr>
        <w:t>განყოფილებამ</w:t>
      </w:r>
      <w:r w:rsidR="00F861FF">
        <w:rPr>
          <w:rFonts w:ascii="Sylfaen" w:hAnsi="Sylfaen" w:cs="Sylfaen"/>
          <w:bCs/>
          <w:lang w:val="ka-GE"/>
        </w:rPr>
        <w:t>,</w:t>
      </w:r>
      <w:r w:rsidRPr="00045637">
        <w:rPr>
          <w:rFonts w:ascii="Sylfaen" w:hAnsi="Sylfaen" w:cs="Sylfaen"/>
          <w:lang w:val="ka-GE"/>
        </w:rPr>
        <w:t xml:space="preserve"> </w:t>
      </w:r>
      <w:r w:rsidR="000C3597" w:rsidRPr="00BA3330">
        <w:rPr>
          <w:rFonts w:ascii="Sylfaen" w:hAnsi="Sylfaen" w:cs="Sylfaen"/>
          <w:bCs/>
          <w:lang w:val="ka-GE"/>
        </w:rPr>
        <w:t>ასევე</w:t>
      </w:r>
      <w:r w:rsidRPr="00BA3330">
        <w:rPr>
          <w:rFonts w:ascii="Sylfaen" w:hAnsi="Sylfaen" w:cs="Sylfaen"/>
          <w:bCs/>
          <w:lang w:val="ka-GE"/>
        </w:rPr>
        <w:t>, წლის ბოლოს</w:t>
      </w:r>
      <w:r w:rsidR="000C3597" w:rsidRPr="00BA3330">
        <w:rPr>
          <w:rFonts w:ascii="Sylfaen" w:hAnsi="Sylfaen" w:cs="Sylfaen"/>
          <w:bCs/>
          <w:lang w:val="ka-GE"/>
        </w:rPr>
        <w:t xml:space="preserve"> იგეგმება, ქ. ქუთაისში დამატებით კიდევ ერთი ფსიქიატრიული 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r w:rsidRPr="00045637">
        <w:rPr>
          <w:rFonts w:ascii="Sylfaen" w:hAnsi="Sylfaen" w:cs="Sylfaen"/>
          <w:bCs/>
          <w:lang w:val="ka-GE"/>
        </w:rPr>
        <w:t xml:space="preserve">შეამცირებს ცენტრის საწოლების დატვირთვას. </w:t>
      </w:r>
    </w:p>
    <w:p w14:paraId="5DE3713E" w14:textId="56ECEFD0" w:rsidR="008136C9" w:rsidRPr="00BA3330" w:rsidRDefault="008136C9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</w:r>
      <w:r w:rsidR="00E45F29">
        <w:rPr>
          <w:rFonts w:ascii="Sylfaen" w:hAnsi="Sylfaen" w:cs="Sylfaen"/>
          <w:bCs/>
          <w:lang w:val="ka-GE"/>
        </w:rPr>
        <w:t>მუშაობა დაიწყო</w:t>
      </w:r>
      <w:r w:rsidRPr="00DF67AD">
        <w:rPr>
          <w:rFonts w:ascii="Sylfaen" w:hAnsi="Sylfaen" w:cs="Sylfaen"/>
          <w:bCs/>
          <w:lang w:val="ka-GE"/>
        </w:rPr>
        <w:t xml:space="preserve"> სათემო ფსიქიატრიული საცხოვრისის სტანდარტი</w:t>
      </w:r>
      <w:r>
        <w:rPr>
          <w:rFonts w:ascii="Sylfaen" w:hAnsi="Sylfaen" w:cs="Sylfaen"/>
          <w:bCs/>
          <w:lang w:val="ka-GE"/>
        </w:rPr>
        <w:t>ს პროექტ</w:t>
      </w:r>
      <w:r w:rsidR="00E45F29">
        <w:rPr>
          <w:rFonts w:ascii="Sylfaen" w:hAnsi="Sylfaen" w:cs="Sylfaen"/>
          <w:bCs/>
          <w:lang w:val="ka-GE"/>
        </w:rPr>
        <w:t>ზე</w:t>
      </w:r>
      <w:r w:rsidRPr="00DF67AD">
        <w:rPr>
          <w:rFonts w:ascii="Sylfaen" w:hAnsi="Sylfaen" w:cs="Sylfaen"/>
          <w:bCs/>
          <w:lang w:val="ka-GE"/>
        </w:rPr>
        <w:t xml:space="preserve">, რომლის მიხედვით, მაქსიმუმ 24 ბენეფიციარზე გათვლილი საცხოვრისები უნდა მდებარეობდეს </w:t>
      </w:r>
      <w:r w:rsidR="00FB36D6">
        <w:rPr>
          <w:rFonts w:ascii="Sylfaen" w:hAnsi="Sylfaen" w:cs="Sylfaen"/>
          <w:bCs/>
          <w:lang w:val="ka-GE"/>
        </w:rPr>
        <w:t xml:space="preserve">ინსტიტუციების გარეთ, </w:t>
      </w:r>
      <w:r w:rsidRPr="00DF67AD">
        <w:rPr>
          <w:rFonts w:ascii="Sylfaen" w:hAnsi="Sylfaen" w:cs="Sylfaen"/>
          <w:bCs/>
          <w:lang w:val="ka-GE"/>
        </w:rPr>
        <w:t xml:space="preserve">თემში, დასახლებულ ადგილას, </w:t>
      </w:r>
      <w:r w:rsidR="00FB36D6">
        <w:rPr>
          <w:rFonts w:ascii="Sylfaen" w:hAnsi="Sylfaen" w:cs="Sylfaen"/>
          <w:bCs/>
          <w:lang w:val="ka-GE"/>
        </w:rPr>
        <w:t xml:space="preserve">ამასათან, </w:t>
      </w:r>
      <w:r w:rsidRPr="00DF67AD">
        <w:rPr>
          <w:rFonts w:ascii="Sylfaen" w:hAnsi="Sylfaen" w:cs="Sylfaen"/>
          <w:bCs/>
          <w:lang w:val="ka-GE"/>
        </w:rPr>
        <w:t xml:space="preserve">სხვა ფსიქიატრიულ სათემო სერვისებთან ახლოს. </w:t>
      </w:r>
      <w:r w:rsidRPr="00BA3330">
        <w:rPr>
          <w:rFonts w:ascii="Sylfaen" w:hAnsi="Sylfaen" w:cs="Sylfaen"/>
          <w:bCs/>
          <w:lang w:val="ka-GE"/>
        </w:rPr>
        <w:t>2019 წლის ბოლოსთვის სამინისტრო გეგმავს საცხოვრისის ტიპის სახლების და სერვისების განვითარებას</w:t>
      </w:r>
      <w:r>
        <w:rPr>
          <w:rFonts w:ascii="Sylfaen" w:hAnsi="Sylfaen" w:cs="Sylfaen"/>
          <w:bCs/>
          <w:lang w:val="ka-GE"/>
        </w:rPr>
        <w:t>.</w:t>
      </w:r>
      <w:r w:rsidRPr="00BA3330">
        <w:rPr>
          <w:rFonts w:ascii="Sylfaen" w:hAnsi="Sylfaen" w:cs="Sylfaen"/>
          <w:bCs/>
          <w:lang w:val="ka-GE"/>
        </w:rPr>
        <w:t xml:space="preserve"> აქედან გამომდინარე, ცენტრის ტერიტორიაზე 100 ბენეფიციარზე გათვლილი საცხოვრისების აშენება </w:t>
      </w:r>
      <w:r>
        <w:rPr>
          <w:rFonts w:ascii="Sylfaen" w:hAnsi="Sylfaen" w:cs="Sylfaen"/>
          <w:bCs/>
          <w:lang w:val="ka-GE"/>
        </w:rPr>
        <w:t xml:space="preserve">უკვე წინააღმდეგობაში მოვა საცხოვრისის სერვისების სტანდარტთან.  </w:t>
      </w:r>
    </w:p>
    <w:p w14:paraId="2FBD4915" w14:textId="01892B20" w:rsidR="008136C9" w:rsidRPr="00BA3330" w:rsidRDefault="008136C9" w:rsidP="00D06E33">
      <w:pPr>
        <w:pStyle w:val="ListParagraph"/>
        <w:spacing w:after="0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ყოველივე ზემოაღნიშნულის გათვალისწინებით, </w:t>
      </w:r>
      <w:r w:rsidRPr="00BA3330">
        <w:rPr>
          <w:rFonts w:ascii="Sylfaen" w:hAnsi="Sylfaen" w:cs="Sylfaen"/>
          <w:lang w:val="ka-GE"/>
        </w:rPr>
        <w:t xml:space="preserve">ფსიქიკური ჯანმრთელობის პოლიტიკის </w:t>
      </w:r>
      <w:r w:rsidRPr="008136C9">
        <w:rPr>
          <w:rFonts w:ascii="Sylfaen" w:hAnsi="Sylfaen" w:cs="Sylfaen"/>
          <w:lang w:val="ka-GE"/>
        </w:rPr>
        <w:t>განმსაზღვრელ</w:t>
      </w:r>
      <w:r>
        <w:rPr>
          <w:rFonts w:ascii="Sylfaen" w:hAnsi="Sylfaen" w:cs="Sylfaen"/>
          <w:lang w:val="ka-GE"/>
        </w:rPr>
        <w:t>მა</w:t>
      </w:r>
      <w:r w:rsidRPr="00BA3330">
        <w:rPr>
          <w:rFonts w:ascii="Sylfaen" w:hAnsi="Sylfaen" w:cs="Sylfaen"/>
          <w:lang w:val="ka-GE"/>
        </w:rPr>
        <w:t xml:space="preserve"> საბჭ</w:t>
      </w:r>
      <w:r w:rsidRPr="008136C9">
        <w:rPr>
          <w:rFonts w:ascii="Sylfaen" w:hAnsi="Sylfaen" w:cs="Sylfaen"/>
          <w:lang w:val="ka-GE"/>
        </w:rPr>
        <w:t>ომ ორჯერ</w:t>
      </w:r>
      <w:r>
        <w:rPr>
          <w:rFonts w:ascii="Sylfaen" w:hAnsi="Sylfaen" w:cs="Sylfaen"/>
          <w:lang w:val="ka-GE"/>
        </w:rPr>
        <w:t xml:space="preserve"> - </w:t>
      </w:r>
      <w:r w:rsidRPr="008136C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2018 წლის 15 ნოემბერს და 2019 წლის 17 იანვარს - იმსჯელა </w:t>
      </w:r>
      <w:r w:rsidRPr="00BA3330">
        <w:rPr>
          <w:rFonts w:ascii="Sylfaen" w:hAnsi="Sylfaen" w:cs="Sylfaen"/>
          <w:lang w:val="ka-GE"/>
        </w:rPr>
        <w:t>შპს  „აკად.  ბ.  ნანეიშვილის  სახელობის  ფსიქიკური  ჯანმრთელობის  ეროვნული  ცენტრის“ საპრივატიზებო ვალდებულებების ცვლილებ</w:t>
      </w:r>
      <w:r>
        <w:rPr>
          <w:rFonts w:ascii="Sylfaen" w:hAnsi="Sylfaen" w:cs="Sylfaen"/>
          <w:lang w:val="ka-GE"/>
        </w:rPr>
        <w:t xml:space="preserve">ებთან დაკავშირებით. საბჭოს </w:t>
      </w:r>
      <w:r>
        <w:rPr>
          <w:rFonts w:ascii="Sylfaen" w:hAnsi="Sylfaen" w:cs="Sylfaen"/>
          <w:lang w:val="ka-GE"/>
        </w:rPr>
        <w:lastRenderedPageBreak/>
        <w:t xml:space="preserve">გადაწვეტილება აღნიშნულთან დაკავშირებით გეცნობათ </w:t>
      </w:r>
      <w:r w:rsidR="00E45F29">
        <w:rPr>
          <w:rFonts w:ascii="Sylfaen" w:hAnsi="Sylfaen" w:cs="Sylfaen"/>
          <w:lang w:val="ka-GE"/>
        </w:rPr>
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</w:r>
    </w:p>
    <w:p w14:paraId="0AEA6C13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428E9227" w14:textId="77777777" w:rsidR="003631F4" w:rsidRPr="00DF67AD" w:rsidRDefault="003631F4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14:paraId="5E40CF45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7289CC44" w14:textId="4EBE4AC0" w:rsidR="00460E48" w:rsidRPr="00DF67AD" w:rsidRDefault="005F2B49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>
        <w:rPr>
          <w:rFonts w:ascii="Sylfaen" w:hAnsi="Sylfaen" w:cs="Sylfaen"/>
          <w:bCs/>
          <w:lang w:val="ka-GE"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r w:rsidR="00E45F29">
        <w:rPr>
          <w:rFonts w:ascii="Sylfaen" w:hAnsi="Sylfaen" w:cs="Sylfaen"/>
          <w:bCs/>
          <w:lang w:val="ka-GE"/>
        </w:rPr>
        <w:t xml:space="preserve">ერთი მხრივ, სსიპ - სახელმწიფო ქონების ეროვნულ სააგენტოს და მეორე მხრივ, შპს „ბ&amp;ნ“-ს შორის </w:t>
      </w:r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14:paraId="2B6E39CD" w14:textId="52A00B5B" w:rsidR="00460E48" w:rsidRPr="00D06E33" w:rsidRDefault="00460E48" w:rsidP="00D06E3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ხელშეკრულების</w:t>
      </w:r>
      <w:r w:rsidR="00502C05" w:rsidRPr="00D06E33">
        <w:rPr>
          <w:rFonts w:ascii="Sylfaen" w:hAnsi="Sylfaen" w:cs="Sylfaen"/>
          <w:bCs/>
          <w:lang w:val="ka-GE"/>
        </w:rPr>
        <w:t xml:space="preserve"> მე-3 მუხლის, 3.1. პუნქტის </w:t>
      </w:r>
      <w:r w:rsidRPr="00D06E33">
        <w:rPr>
          <w:rFonts w:ascii="Sylfaen" w:hAnsi="Sylfaen" w:cs="Sylfaen"/>
          <w:bCs/>
          <w:lang w:val="ka-GE"/>
        </w:rPr>
        <w:t xml:space="preserve">3.1.1. </w:t>
      </w:r>
      <w:r w:rsidR="00502C05" w:rsidRPr="00D06E33">
        <w:rPr>
          <w:rFonts w:ascii="Sylfaen" w:hAnsi="Sylfaen" w:cs="Sylfaen"/>
          <w:bCs/>
          <w:lang w:val="ka-GE"/>
        </w:rPr>
        <w:t>ქვეპუნქ</w:t>
      </w:r>
      <w:r w:rsidR="00FB36D6" w:rsidRPr="00D06E33">
        <w:rPr>
          <w:rFonts w:ascii="Sylfaen" w:hAnsi="Sylfaen" w:cs="Sylfaen"/>
          <w:bCs/>
          <w:lang w:val="ka-GE"/>
        </w:rPr>
        <w:t>ტ</w:t>
      </w:r>
      <w:r w:rsidR="00502C05" w:rsidRPr="00D06E33">
        <w:rPr>
          <w:rFonts w:ascii="Sylfaen" w:hAnsi="Sylfaen" w:cs="Sylfaen"/>
          <w:bCs/>
          <w:lang w:val="ka-GE"/>
        </w:rPr>
        <w:t xml:space="preserve">ში  </w:t>
      </w:r>
      <w:r w:rsidRPr="00D06E33">
        <w:rPr>
          <w:rFonts w:ascii="Sylfaen" w:hAnsi="Sylfaen" w:cs="Sylfaen"/>
          <w:bCs/>
          <w:lang w:val="ka-GE"/>
        </w:rPr>
        <w:t>შევიდეს ცვლილება და ჩამოყალიბდეს შემდეგი რედაქციით:</w:t>
      </w:r>
    </w:p>
    <w:p w14:paraId="01A8E4C5" w14:textId="2C4959EA" w:rsidR="006B3614" w:rsidRPr="00D06E33" w:rsidRDefault="00D06E33" w:rsidP="00D06E33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</w:rPr>
        <w:t>“</w:t>
      </w:r>
      <w:r w:rsidR="006B3614" w:rsidRPr="00D06E33">
        <w:rPr>
          <w:rFonts w:ascii="Sylfaen" w:hAnsi="Sylfaen" w:cs="Sylfaen"/>
          <w:bCs/>
          <w:lang w:val="ka-GE"/>
        </w:rPr>
        <w:t xml:space="preserve">3.1.1. ხელშეკრულების დადებიდან, 2022 წლის 1 ივლისამდე </w:t>
      </w:r>
      <w:proofErr w:type="spellStart"/>
      <w:r w:rsidR="006B3614" w:rsidRPr="00D06E33">
        <w:rPr>
          <w:rFonts w:ascii="Sylfaen" w:hAnsi="Sylfaen" w:cs="Sylfaen"/>
          <w:bCs/>
        </w:rPr>
        <w:t>პირადად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ან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მესამე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პირის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მეშვეობით</w:t>
      </w:r>
      <w:proofErr w:type="spellEnd"/>
      <w:r w:rsidR="006B3614" w:rsidRPr="00D06E33">
        <w:rPr>
          <w:rFonts w:ascii="Sylfaen" w:hAnsi="Sylfaen" w:cs="Sylfaen"/>
          <w:bCs/>
          <w:lang w:val="ka-GE"/>
        </w:rPr>
        <w:t xml:space="preserve"> უზრუნველყოს:</w:t>
      </w:r>
    </w:p>
    <w:p w14:paraId="5604051A" w14:textId="4D3D2E18" w:rsidR="006B3614" w:rsidRPr="00D06E33" w:rsidRDefault="006B3614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 xml:space="preserve">ა), „საწარმოს“ საკუთრებაში არსებულ №37.10.33.011 საკადასტრო კოდით რეგისტრირებულ უძრავ ქონებაზე </w:t>
      </w:r>
      <w:r w:rsidR="00FF408B" w:rsidRPr="0034675B">
        <w:rPr>
          <w:rFonts w:ascii="Sylfaen" w:hAnsi="Sylfaen" w:cs="Sylfaen"/>
          <w:bCs/>
          <w:lang w:val="ka-GE"/>
        </w:rPr>
        <w:t xml:space="preserve">(შემდგომში „ქონება“) </w:t>
      </w:r>
      <w:r w:rsidRPr="0034675B">
        <w:rPr>
          <w:rFonts w:ascii="Sylfaen" w:hAnsi="Sylfaen" w:cs="Sylfaen"/>
          <w:bCs/>
          <w:lang w:val="ka-GE"/>
        </w:rPr>
        <w:t>არანაკლებ</w:t>
      </w:r>
      <w:r w:rsidRPr="00D06E33">
        <w:rPr>
          <w:rFonts w:ascii="Sylfaen" w:hAnsi="Sylfaen" w:cs="Sylfaen"/>
          <w:bCs/>
          <w:lang w:val="ka-GE"/>
        </w:rPr>
        <w:t xml:space="preserve"> 45</w:t>
      </w:r>
      <w:r w:rsidR="00430F57" w:rsidRPr="00D06E33">
        <w:rPr>
          <w:rFonts w:ascii="Sylfaen" w:hAnsi="Sylfaen" w:cs="Sylfaen"/>
          <w:bCs/>
        </w:rPr>
        <w:t>4</w:t>
      </w:r>
      <w:r w:rsidRPr="00D06E33">
        <w:rPr>
          <w:rFonts w:ascii="Sylfaen" w:hAnsi="Sylfaen" w:cs="Sylfaen"/>
          <w:bCs/>
          <w:lang w:val="ka-GE"/>
        </w:rPr>
        <w:t xml:space="preserve"> საწოლზე გათვლილი სამედიცინო დაწესებულებ(ებ)ის შექმნის მიზნით, სამშენებლო/სარეკონსტრუქციო სამუშაოების განხორციელება (რაც შეიძლება მოიცავდეს „ქონების“ ნაწილის შესაბამისი კომპეტენტური ორგანო(ები)ს თანხმობით განხორციელებულ დემონტაჟს),</w:t>
      </w:r>
      <w:r w:rsidRPr="00D06E33">
        <w:rPr>
          <w:rFonts w:ascii="Sylfaen" w:eastAsia="Calibri" w:hAnsi="Sylfaen" w:cs="Arial"/>
          <w:lang w:val="ka-GE"/>
        </w:rPr>
        <w:t xml:space="preserve"> კანონმდებლობით გათვალისწინებულ შემთხვევაში </w:t>
      </w:r>
      <w:r w:rsidRPr="00D06E33">
        <w:rPr>
          <w:rFonts w:ascii="Sylfaen" w:hAnsi="Sylfaen" w:cs="Sylfaen"/>
          <w:bCs/>
          <w:lang w:val="ka-GE"/>
        </w:rPr>
        <w:t>ექსპლუატაციაში მიღება და ფუნქციონირების დაწყება</w:t>
      </w:r>
      <w:r w:rsidR="000F7EB4" w:rsidRPr="00D06E33">
        <w:rPr>
          <w:rFonts w:ascii="Sylfaen" w:hAnsi="Sylfaen" w:cs="Sylfaen"/>
          <w:bCs/>
          <w:lang w:val="ka-GE"/>
        </w:rPr>
        <w:t>.</w:t>
      </w:r>
      <w:r w:rsidRPr="00D06E33">
        <w:rPr>
          <w:rFonts w:ascii="Sylfaen" w:hAnsi="Sylfaen" w:cs="Sylfaen"/>
          <w:bCs/>
          <w:lang w:val="ka-GE"/>
        </w:rPr>
        <w:t xml:space="preserve"> </w:t>
      </w:r>
    </w:p>
    <w:p w14:paraId="73449A3F" w14:textId="77777777" w:rsidR="006B3614" w:rsidRPr="00D06E33" w:rsidRDefault="006B3614" w:rsidP="00D06E33">
      <w:pPr>
        <w:pStyle w:val="ListParagraph"/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  <w:bCs/>
          <w:lang w:val="ka-GE"/>
        </w:rPr>
      </w:pPr>
    </w:p>
    <w:p w14:paraId="501DC17F" w14:textId="4F15EEED" w:rsidR="00D25E2C" w:rsidRPr="00D06E33" w:rsidRDefault="00DF3C85" w:rsidP="00F861FF">
      <w:pPr>
        <w:pStyle w:val="CommentText"/>
        <w:spacing w:after="0" w:line="276" w:lineRule="auto"/>
        <w:ind w:left="360"/>
        <w:jc w:val="both"/>
        <w:rPr>
          <w:rFonts w:ascii="Sylfaen" w:hAnsi="Sylfaen"/>
          <w:sz w:val="22"/>
          <w:szCs w:val="22"/>
          <w:lang w:val="ka-GE"/>
        </w:rPr>
      </w:pPr>
      <w:r w:rsidRPr="00D06E33">
        <w:rPr>
          <w:rFonts w:ascii="Sylfaen" w:hAnsi="Sylfaen" w:cs="Sylfaen"/>
          <w:bCs/>
          <w:sz w:val="22"/>
          <w:szCs w:val="22"/>
          <w:lang w:val="ka-GE"/>
        </w:rPr>
        <w:t>ა</w:t>
      </w:r>
      <w:r w:rsidRPr="00D06E33">
        <w:rPr>
          <w:rFonts w:ascii="Sylfaen" w:hAnsi="Sylfaen" w:cs="Sylfaen"/>
          <w:bCs/>
          <w:sz w:val="22"/>
          <w:szCs w:val="22"/>
          <w:vertAlign w:val="superscript"/>
          <w:lang w:val="ka-GE"/>
        </w:rPr>
        <w:t>1</w:t>
      </w:r>
      <w:r w:rsidRPr="00D06E33">
        <w:rPr>
          <w:rFonts w:ascii="Sylfaen" w:hAnsi="Sylfaen" w:cs="Sylfaen"/>
          <w:bCs/>
          <w:sz w:val="22"/>
          <w:szCs w:val="22"/>
          <w:lang w:val="ka-GE"/>
        </w:rPr>
        <w:t xml:space="preserve">) </w:t>
      </w:r>
      <w:commentRangeStart w:id="1"/>
      <w:r w:rsidR="00D25E2C" w:rsidRPr="00D06E33">
        <w:rPr>
          <w:rFonts w:ascii="Sylfaen" w:hAnsi="Sylfaen" w:cs="Sylfaen"/>
          <w:bCs/>
          <w:sz w:val="22"/>
          <w:szCs w:val="22"/>
          <w:lang w:val="ka-GE"/>
        </w:rPr>
        <w:t>2019 წლის 31 დეკემბრამდე, #37.10.33.011 საკადასტრო კოდით რეგისტრირებულ</w:t>
      </w:r>
      <w:r w:rsidR="00C95999">
        <w:rPr>
          <w:rFonts w:ascii="Sylfaen" w:hAnsi="Sylfaen" w:cs="Sylfaen"/>
          <w:bCs/>
          <w:sz w:val="22"/>
          <w:szCs w:val="22"/>
          <w:lang w:val="ka-GE"/>
        </w:rPr>
        <w:t xml:space="preserve"> №</w:t>
      </w:r>
      <w:r w:rsidR="00C95999">
        <w:rPr>
          <w:rFonts w:ascii="Sylfaen" w:hAnsi="Sylfaen" w:cs="Sylfaen"/>
          <w:bCs/>
          <w:sz w:val="22"/>
          <w:szCs w:val="22"/>
        </w:rPr>
        <w:t>08/2</w:t>
      </w:r>
      <w:r w:rsidR="00C95999">
        <w:rPr>
          <w:rFonts w:ascii="Sylfaen" w:hAnsi="Sylfaen" w:cs="Sylfaen"/>
          <w:bCs/>
          <w:sz w:val="22"/>
          <w:szCs w:val="22"/>
          <w:lang w:val="ka-GE"/>
        </w:rPr>
        <w:t>, №04/2 შენობებზე</w:t>
      </w:r>
      <w:r w:rsidR="00D25E2C" w:rsidRPr="00D06E33">
        <w:rPr>
          <w:rFonts w:ascii="Sylfaen" w:hAnsi="Sylfaen" w:cs="Sylfaen"/>
          <w:bCs/>
          <w:sz w:val="22"/>
          <w:szCs w:val="22"/>
          <w:lang w:val="ka-GE"/>
        </w:rPr>
        <w:t xml:space="preserve"> სარემონტო/სარეაბილიტაციო სამუშაოების ჩატარება“.</w:t>
      </w:r>
      <w:commentRangeEnd w:id="1"/>
      <w:r w:rsidR="00987140">
        <w:rPr>
          <w:rStyle w:val="CommentReference"/>
        </w:rPr>
        <w:commentReference w:id="1"/>
      </w:r>
    </w:p>
    <w:p w14:paraId="2A11C779" w14:textId="44A56896" w:rsidR="00DF3C85" w:rsidRPr="00D06E33" w:rsidRDefault="00DF3C85" w:rsidP="00F861FF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Sylfaen" w:hAnsi="Sylfaen" w:cs="Sylfaen"/>
          <w:bCs/>
          <w:lang w:val="ka-GE"/>
        </w:rPr>
      </w:pPr>
    </w:p>
    <w:p w14:paraId="29DE60FE" w14:textId="18AA246D" w:rsidR="006B3614" w:rsidRPr="00D06E33" w:rsidRDefault="006B3614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ბ)</w:t>
      </w:r>
      <w:r w:rsidR="00DF3C85" w:rsidRPr="00D06E33">
        <w:rPr>
          <w:rFonts w:ascii="Sylfaen" w:hAnsi="Sylfaen" w:cs="Sylfaen"/>
          <w:bCs/>
          <w:lang w:val="ka-GE"/>
        </w:rPr>
        <w:t xml:space="preserve"> 2022 წლის 1 ივლისამდე</w:t>
      </w:r>
      <w:r w:rsidRPr="00D06E33">
        <w:rPr>
          <w:rFonts w:ascii="Sylfaen" w:hAnsi="Sylfaen" w:cs="Sylfaen"/>
          <w:bCs/>
          <w:lang w:val="ka-GE"/>
        </w:rPr>
        <w:t xml:space="preserve"> ქუთაისში 2 (ორი), ფოთში 1 (ერთი), სენაკში 1 (ერთი), ჯამში </w:t>
      </w:r>
      <w:r w:rsidRPr="00D06E33">
        <w:rPr>
          <w:rFonts w:ascii="Sylfaen" w:hAnsi="Sylfaen" w:cs="Sylfaen"/>
          <w:lang w:val="ka-GE"/>
        </w:rPr>
        <w:t>არაუმეტეს 100 (ასი) ბენეფიციარზე გათვლილი</w:t>
      </w:r>
      <w:r w:rsidRPr="00D06E33">
        <w:rPr>
          <w:rFonts w:ascii="Sylfaen" w:hAnsi="Sylfaen" w:cs="Sylfaen"/>
          <w:bCs/>
          <w:lang w:val="ka-GE"/>
        </w:rPr>
        <w:t xml:space="preserve"> 4 (ოთხი) (თითოეული არაუმეტეს 2</w:t>
      </w:r>
      <w:r w:rsidR="00430F57" w:rsidRPr="00D06E33">
        <w:rPr>
          <w:rFonts w:ascii="Sylfaen" w:hAnsi="Sylfaen" w:cs="Sylfaen"/>
          <w:bCs/>
        </w:rPr>
        <w:t>4</w:t>
      </w:r>
      <w:r w:rsidRPr="00D06E33">
        <w:rPr>
          <w:rFonts w:ascii="Sylfaen" w:hAnsi="Sylfaen" w:cs="Sylfaen"/>
          <w:bCs/>
          <w:lang w:val="ka-GE"/>
        </w:rPr>
        <w:t xml:space="preserve"> ბენეფიციარზე გათვლილი) საცხოვრისის  შექმნის მიზნით სამშენებლო/სარეკონსტრუქციო სამუშაოების განხორციელება, </w:t>
      </w:r>
      <w:r w:rsidRPr="00D06E33">
        <w:rPr>
          <w:rFonts w:ascii="Sylfaen" w:eastAsia="Calibri" w:hAnsi="Sylfaen" w:cs="Arial"/>
          <w:lang w:val="ka-GE"/>
        </w:rPr>
        <w:t xml:space="preserve">კანონმდებლობით გათვალისწინებულ შემთხვევებში, შესაბამისი შენობა-ნაგებობ(ებ)ის </w:t>
      </w:r>
      <w:r w:rsidRPr="00D06E33">
        <w:rPr>
          <w:rFonts w:ascii="Sylfaen" w:hAnsi="Sylfaen" w:cs="Sylfaen"/>
          <w:bCs/>
          <w:lang w:val="ka-GE"/>
        </w:rPr>
        <w:t>ექსპლუატაციაში მიღება და ფუნქციონირების დაწყება</w:t>
      </w:r>
      <w:r w:rsidR="000F7EB4" w:rsidRPr="00D06E33">
        <w:rPr>
          <w:rFonts w:ascii="Sylfaen" w:hAnsi="Sylfaen" w:cs="Sylfaen"/>
          <w:bCs/>
          <w:lang w:val="ka-GE"/>
        </w:rPr>
        <w:t>.</w:t>
      </w:r>
    </w:p>
    <w:p w14:paraId="540154D6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Sylfaen" w:hAnsi="Sylfaen" w:cs="Sylfaen"/>
        </w:rPr>
      </w:pPr>
    </w:p>
    <w:p w14:paraId="533BBEB9" w14:textId="576DB1C2" w:rsidR="006B3614" w:rsidRPr="00D06E33" w:rsidRDefault="006B3614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lang w:val="ka-GE"/>
        </w:rPr>
        <w:t>ბ</w:t>
      </w:r>
      <w:r w:rsidR="00DF3C85" w:rsidRPr="00D06E33">
        <w:rPr>
          <w:rFonts w:ascii="Sylfaen" w:hAnsi="Sylfaen" w:cs="Sylfaen"/>
          <w:vertAlign w:val="superscript"/>
          <w:lang w:val="ka-GE"/>
        </w:rPr>
        <w:t>1</w:t>
      </w:r>
      <w:r w:rsidRPr="00D06E33">
        <w:rPr>
          <w:rFonts w:ascii="Sylfaen" w:hAnsi="Sylfaen" w:cs="Sylfaen"/>
          <w:lang w:val="ka-GE"/>
        </w:rPr>
        <w:t xml:space="preserve">) </w:t>
      </w:r>
      <w:r w:rsidRPr="00D06E33">
        <w:rPr>
          <w:rFonts w:ascii="Sylfaen" w:hAnsi="Sylfaen" w:cs="Sylfaen"/>
          <w:bCs/>
          <w:lang w:val="ka-GE"/>
        </w:rPr>
        <w:t xml:space="preserve">2019 წლის 31 დეკემბრამდე </w:t>
      </w:r>
      <w:commentRangeStart w:id="2"/>
      <w:r w:rsidRPr="001920C4">
        <w:rPr>
          <w:rFonts w:ascii="Sylfaen" w:hAnsi="Sylfaen" w:cs="Sylfaen"/>
          <w:bCs/>
          <w:highlight w:val="yellow"/>
          <w:lang w:val="ka-GE"/>
        </w:rPr>
        <w:t>ბ.ა</w:t>
      </w:r>
      <w:commentRangeEnd w:id="2"/>
      <w:r w:rsidR="00760C1F">
        <w:rPr>
          <w:rStyle w:val="CommentReference"/>
        </w:rPr>
        <w:commentReference w:id="2"/>
      </w:r>
      <w:r w:rsidRPr="00D06E33">
        <w:rPr>
          <w:rFonts w:ascii="Sylfaen" w:hAnsi="Sylfaen" w:cs="Sylfaen"/>
          <w:bCs/>
          <w:lang w:val="ka-GE"/>
        </w:rPr>
        <w:t xml:space="preserve"> </w:t>
      </w:r>
      <w:r w:rsidRPr="00760C1F">
        <w:rPr>
          <w:rFonts w:ascii="Sylfaen" w:hAnsi="Sylfaen" w:cs="Sylfaen"/>
          <w:bCs/>
          <w:lang w:val="ka-GE"/>
        </w:rPr>
        <w:t>პუნქტში</w:t>
      </w:r>
      <w:r w:rsidRPr="00D06E33">
        <w:rPr>
          <w:rFonts w:ascii="Sylfaen" w:hAnsi="Sylfaen" w:cs="Sylfaen"/>
          <w:bCs/>
          <w:lang w:val="ka-GE"/>
        </w:rPr>
        <w:t xml:space="preserve"> აღნიშნულ 4 ლოკაციაზე (ქუთაისი 2, სენაკი 1, ფოთი 1) უძრავი ქონებების შეძენა და შეძენის დამადასტურებელი შესაბამისი დოკუმენტაციის სააგენტოში წარმოდგენა.</w:t>
      </w:r>
    </w:p>
    <w:p w14:paraId="36109FDE" w14:textId="2E0FA8A6" w:rsidR="006B3614" w:rsidRPr="00D06E33" w:rsidRDefault="00037E05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</w:rPr>
      </w:pPr>
      <w:r w:rsidRPr="00D06E33">
        <w:rPr>
          <w:rFonts w:ascii="Sylfaen" w:hAnsi="Sylfaen" w:cs="Sylfaen"/>
          <w:bCs/>
          <w:lang w:val="ka-GE"/>
        </w:rPr>
        <w:t xml:space="preserve">დ) </w:t>
      </w:r>
      <w:r w:rsidR="006B3614" w:rsidRPr="00D06E33">
        <w:rPr>
          <w:rFonts w:ascii="Sylfaen" w:hAnsi="Sylfaen" w:cs="Sylfaen"/>
          <w:bCs/>
          <w:lang w:val="ka-GE"/>
        </w:rPr>
        <w:t>ხელშეკრულების 3.1.1. მუხლის „ა“</w:t>
      </w:r>
      <w:r w:rsidRPr="00D06E33">
        <w:rPr>
          <w:rFonts w:ascii="Sylfaen" w:hAnsi="Sylfaen" w:cs="Sylfaen"/>
          <w:bCs/>
          <w:lang w:val="ka-GE"/>
        </w:rPr>
        <w:t>,</w:t>
      </w:r>
      <w:r w:rsidR="00132D7F" w:rsidRPr="00D06E33">
        <w:rPr>
          <w:rFonts w:ascii="Sylfaen" w:hAnsi="Sylfaen" w:cs="Sylfaen"/>
          <w:bCs/>
          <w:lang w:val="ka-GE"/>
        </w:rPr>
        <w:t>“ა</w:t>
      </w:r>
      <w:r w:rsidR="00132D7F" w:rsidRPr="00D06E33">
        <w:rPr>
          <w:rFonts w:ascii="Sylfaen" w:hAnsi="Sylfaen" w:cs="Sylfaen"/>
          <w:bCs/>
          <w:vertAlign w:val="superscript"/>
          <w:lang w:val="ka-GE"/>
        </w:rPr>
        <w:t>1“,</w:t>
      </w:r>
      <w:r w:rsidR="00132D7F" w:rsidRPr="00D06E33">
        <w:rPr>
          <w:rFonts w:ascii="Sylfaen" w:hAnsi="Sylfaen" w:cs="Sylfaen"/>
          <w:bCs/>
          <w:lang w:val="ka-GE"/>
        </w:rPr>
        <w:t>,</w:t>
      </w:r>
      <w:r w:rsidR="006B3614" w:rsidRPr="00D06E33">
        <w:rPr>
          <w:rFonts w:ascii="Sylfaen" w:hAnsi="Sylfaen" w:cs="Sylfaen"/>
          <w:bCs/>
          <w:lang w:val="ka-GE"/>
        </w:rPr>
        <w:t xml:space="preserve"> „ბ“ </w:t>
      </w:r>
      <w:r w:rsidRPr="00D06E33">
        <w:rPr>
          <w:rFonts w:ascii="Sylfaen" w:hAnsi="Sylfaen" w:cs="Sylfaen"/>
          <w:bCs/>
          <w:lang w:val="ka-GE"/>
        </w:rPr>
        <w:t>და „</w:t>
      </w:r>
      <w:r w:rsidR="00132D7F" w:rsidRPr="00D06E33">
        <w:rPr>
          <w:rFonts w:ascii="Sylfaen" w:hAnsi="Sylfaen" w:cs="Sylfaen"/>
          <w:bCs/>
          <w:lang w:val="ka-GE"/>
        </w:rPr>
        <w:t>ბ</w:t>
      </w:r>
      <w:r w:rsidR="00132D7F" w:rsidRPr="00D06E33">
        <w:rPr>
          <w:rFonts w:ascii="Sylfaen" w:hAnsi="Sylfaen" w:cs="Sylfaen"/>
          <w:bCs/>
          <w:vertAlign w:val="superscript"/>
          <w:lang w:val="ka-GE"/>
        </w:rPr>
        <w:t>1</w:t>
      </w:r>
      <w:r w:rsidRPr="00D06E33">
        <w:rPr>
          <w:rFonts w:ascii="Sylfaen" w:hAnsi="Sylfaen" w:cs="Sylfaen"/>
          <w:bCs/>
          <w:lang w:val="ka-GE"/>
        </w:rPr>
        <w:t xml:space="preserve">“ </w:t>
      </w:r>
      <w:r w:rsidR="006B3614" w:rsidRPr="00760C1F">
        <w:rPr>
          <w:rFonts w:ascii="Sylfaen" w:hAnsi="Sylfaen" w:cs="Sylfaen"/>
          <w:bCs/>
          <w:lang w:val="ka-GE"/>
        </w:rPr>
        <w:t>პუნქტით</w:t>
      </w:r>
      <w:bookmarkStart w:id="3" w:name="_GoBack"/>
      <w:bookmarkEnd w:id="3"/>
      <w:r w:rsidR="006B3614" w:rsidRPr="00D06E33">
        <w:rPr>
          <w:rFonts w:ascii="Sylfaen" w:hAnsi="Sylfaen" w:cs="Sylfaen"/>
          <w:bCs/>
          <w:lang w:val="ka-GE"/>
        </w:rPr>
        <w:t xml:space="preserve"> ნაკისრი ვალდებულებების </w:t>
      </w:r>
      <w:r w:rsidR="006B3614" w:rsidRPr="00D06E33">
        <w:rPr>
          <w:rFonts w:ascii="Sylfaen" w:hAnsi="Sylfaen" w:cs="Sylfaen"/>
          <w:bCs/>
          <w:lang w:val="ka-GE"/>
        </w:rPr>
        <w:lastRenderedPageBreak/>
        <w:t>შესრულების მიზნით, არანაკლებ 6 000 000 (ექვსი მილიონი) ლარის ინვესტიციის განხორციელება.</w:t>
      </w:r>
      <w:r w:rsidR="00D06E33">
        <w:rPr>
          <w:rFonts w:ascii="Sylfaen" w:hAnsi="Sylfaen" w:cs="Sylfaen"/>
          <w:bCs/>
        </w:rPr>
        <w:t>”.</w:t>
      </w:r>
    </w:p>
    <w:p w14:paraId="52208562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36D1C743" w14:textId="46E2880C" w:rsidR="006B3614" w:rsidRPr="00D06E33" w:rsidRDefault="006B3614" w:rsidP="00D06E3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 xml:space="preserve">3.1.3 </w:t>
      </w:r>
      <w:commentRangeStart w:id="4"/>
      <w:r w:rsidRPr="00760C1F">
        <w:rPr>
          <w:rFonts w:ascii="Sylfaen" w:hAnsi="Sylfaen" w:cs="Sylfaen"/>
          <w:bCs/>
          <w:highlight w:val="yellow"/>
          <w:lang w:val="ka-GE"/>
        </w:rPr>
        <w:t>ქვეპუნქტში</w:t>
      </w:r>
      <w:commentRangeEnd w:id="4"/>
      <w:r w:rsidR="00760C1F">
        <w:rPr>
          <w:rStyle w:val="CommentReference"/>
        </w:rPr>
        <w:commentReference w:id="4"/>
      </w:r>
      <w:r w:rsidRPr="00D06E33">
        <w:rPr>
          <w:rFonts w:ascii="Sylfaen" w:hAnsi="Sylfaen" w:cs="Sylfaen"/>
          <w:bCs/>
          <w:lang w:val="ka-GE"/>
        </w:rPr>
        <w:t xml:space="preserve"> შევიდეს ცვლილება და ჩამოყალიბდეს შემდეგი რედაქციით:</w:t>
      </w:r>
    </w:p>
    <w:p w14:paraId="28D63759" w14:textId="5119DD23" w:rsidR="006B3614" w:rsidRPr="00D06E33" w:rsidRDefault="006B3614" w:rsidP="00D06E33">
      <w:pPr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„3.1.3 უზრუნველყოს „ქონებისთვის“ და „ბ“ პუნქტით განსაზღვრულ ოთხი საცხოვრისისთვის</w:t>
      </w:r>
      <w:r w:rsidR="001920C4">
        <w:rPr>
          <w:rFonts w:ascii="Sylfaen" w:hAnsi="Sylfaen" w:cs="Sylfaen"/>
          <w:bCs/>
          <w:lang w:val="ka-GE"/>
        </w:rPr>
        <w:t xml:space="preserve"> </w:t>
      </w:r>
      <w:r w:rsidRPr="00D06E33">
        <w:rPr>
          <w:rFonts w:ascii="Sylfaen" w:hAnsi="Sylfaen" w:cs="Sylfaen"/>
          <w:bCs/>
          <w:lang w:val="ka-GE"/>
        </w:rPr>
        <w:t>სამედიცინო პროფილის შენარჩუნება:</w:t>
      </w:r>
    </w:p>
    <w:p w14:paraId="68434A30" w14:textId="77777777" w:rsidR="00D06E33" w:rsidRDefault="00D06E33" w:rsidP="00D06E33">
      <w:pPr>
        <w:spacing w:after="0"/>
        <w:jc w:val="both"/>
        <w:rPr>
          <w:rFonts w:ascii="Sylfaen" w:hAnsi="Sylfaen" w:cs="Sylfaen"/>
          <w:bCs/>
        </w:rPr>
      </w:pPr>
    </w:p>
    <w:p w14:paraId="3D161B49" w14:textId="77777777" w:rsidR="006B3614" w:rsidRPr="00D06E33" w:rsidRDefault="006B3614" w:rsidP="00D06E33">
      <w:pPr>
        <w:spacing w:after="0"/>
        <w:ind w:left="360"/>
        <w:jc w:val="both"/>
        <w:rPr>
          <w:rFonts w:ascii="Sylfaen" w:hAnsi="Sylfaen" w:cs="Sylfaen"/>
          <w:bCs/>
          <w:lang w:val="ka-GE"/>
        </w:rPr>
      </w:pPr>
      <w:commentRangeStart w:id="5"/>
      <w:r w:rsidRPr="00D06E33">
        <w:rPr>
          <w:rFonts w:ascii="Sylfaen" w:hAnsi="Sylfaen" w:cs="Sylfaen"/>
          <w:bCs/>
          <w:lang w:val="ka-GE"/>
        </w:rPr>
        <w:t>ა</w:t>
      </w:r>
      <w:commentRangeEnd w:id="5"/>
      <w:r w:rsidR="002B2E17">
        <w:rPr>
          <w:rStyle w:val="CommentReference"/>
        </w:rPr>
        <w:commentReference w:id="5"/>
      </w:r>
      <w:r w:rsidRPr="00D06E33">
        <w:rPr>
          <w:rFonts w:ascii="Sylfaen" w:hAnsi="Sylfaen" w:cs="Sylfaen"/>
          <w:bCs/>
          <w:lang w:val="ka-GE"/>
        </w:rPr>
        <w:t>) „ქონებისთვის“ 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განმავლობაში);</w:t>
      </w:r>
    </w:p>
    <w:p w14:paraId="788206F9" w14:textId="77777777" w:rsidR="00D06E33" w:rsidRDefault="00D06E33" w:rsidP="00D06E33">
      <w:pPr>
        <w:spacing w:after="0"/>
        <w:jc w:val="both"/>
        <w:rPr>
          <w:rFonts w:ascii="Sylfaen" w:hAnsi="Sylfaen" w:cs="Sylfaen"/>
          <w:bCs/>
        </w:rPr>
      </w:pPr>
    </w:p>
    <w:p w14:paraId="1421A414" w14:textId="3A2BFBA8" w:rsidR="006B3614" w:rsidRPr="00D06E33" w:rsidRDefault="006B3614" w:rsidP="00D06E33">
      <w:pPr>
        <w:spacing w:after="0"/>
        <w:ind w:left="360"/>
        <w:jc w:val="both"/>
        <w:rPr>
          <w:rFonts w:ascii="Sylfaen" w:hAnsi="Sylfaen" w:cs="Sylfaen"/>
          <w:bCs/>
        </w:rPr>
      </w:pPr>
      <w:commentRangeStart w:id="6"/>
      <w:r w:rsidRPr="00D06E33">
        <w:rPr>
          <w:rFonts w:ascii="Sylfaen" w:hAnsi="Sylfaen" w:cs="Sylfaen"/>
          <w:bCs/>
          <w:lang w:val="ka-GE"/>
        </w:rPr>
        <w:t>ბ</w:t>
      </w:r>
      <w:commentRangeEnd w:id="6"/>
      <w:r w:rsidR="002B2E17">
        <w:rPr>
          <w:rStyle w:val="CommentReference"/>
        </w:rPr>
        <w:commentReference w:id="6"/>
      </w:r>
      <w:r w:rsidRPr="00D06E33">
        <w:rPr>
          <w:rFonts w:ascii="Sylfaen" w:hAnsi="Sylfaen" w:cs="Sylfaen"/>
          <w:bCs/>
          <w:lang w:val="ka-GE"/>
        </w:rPr>
        <w:t xml:space="preserve">) „ბ“ პუნქტით განსაზღვრულ ოთხი საცხოვრისისთვის, შესაბამისი შენობა-ნაგებობების შექმნიდან, მისი არსებობის ვადით, მაგრამ არანაკლებ </w:t>
      </w:r>
      <w:r w:rsidR="00A62929" w:rsidRPr="00D06E33">
        <w:rPr>
          <w:rFonts w:ascii="Sylfaen" w:hAnsi="Sylfaen" w:cs="Sylfaen"/>
          <w:bCs/>
          <w:lang w:val="ka-GE"/>
        </w:rPr>
        <w:t xml:space="preserve">ამ შენობა-ნაგებობების შექმნიდან  </w:t>
      </w:r>
      <w:r w:rsidRPr="00D06E33">
        <w:rPr>
          <w:rFonts w:ascii="Sylfaen" w:hAnsi="Sylfaen" w:cs="Sylfaen"/>
          <w:bCs/>
          <w:lang w:val="ka-GE"/>
        </w:rPr>
        <w:t>50 (ორმოცდაათი წლის</w:t>
      </w:r>
      <w:r w:rsidR="00AC3681">
        <w:rPr>
          <w:rFonts w:ascii="Sylfaen" w:hAnsi="Sylfaen" w:cs="Sylfaen"/>
          <w:bCs/>
        </w:rPr>
        <w:t>)</w:t>
      </w:r>
      <w:r w:rsidRPr="00D06E33">
        <w:rPr>
          <w:rFonts w:ascii="Sylfaen" w:hAnsi="Sylfaen" w:cs="Sylfaen"/>
          <w:bCs/>
          <w:lang w:val="ka-GE"/>
        </w:rPr>
        <w:t xml:space="preserve"> განმავლობაში.</w:t>
      </w:r>
      <w:r w:rsidR="00D06E33">
        <w:rPr>
          <w:rFonts w:ascii="Sylfaen" w:hAnsi="Sylfaen" w:cs="Sylfaen"/>
          <w:bCs/>
        </w:rPr>
        <w:t>”.</w:t>
      </w:r>
    </w:p>
    <w:p w14:paraId="2F52821B" w14:textId="77777777" w:rsidR="00D06E33" w:rsidRPr="009412BB" w:rsidRDefault="00D06E33" w:rsidP="00D06E33">
      <w:pPr>
        <w:spacing w:after="0"/>
        <w:jc w:val="both"/>
        <w:rPr>
          <w:rFonts w:ascii="Sylfaen" w:hAnsi="Sylfaen" w:cs="Sylfaen"/>
          <w:bCs/>
          <w:lang w:val="ka-GE"/>
        </w:rPr>
      </w:pPr>
    </w:p>
    <w:p w14:paraId="6C976608" w14:textId="3E53F33B" w:rsidR="006B3614" w:rsidRPr="00D06E33" w:rsidRDefault="006B3614" w:rsidP="00D06E33">
      <w:pPr>
        <w:spacing w:after="0"/>
        <w:jc w:val="both"/>
        <w:rPr>
          <w:rFonts w:ascii="Sylfaen" w:eastAsia="SimSu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 xml:space="preserve">ამასთან, ზემოაღნიშნული ვალდებულებების შესრულება, არ გამოიწვევს საწარმოში („შპს „აკად. ბ. ნანეიშვილის სახელობის ფსიქიკური ჯანმრთელობის ეროვნული </w:t>
      </w:r>
      <w:r w:rsidR="00BE1A9A" w:rsidRPr="00D06E33">
        <w:rPr>
          <w:rFonts w:ascii="Sylfaen" w:hAnsi="Sylfaen" w:cs="Sylfaen"/>
          <w:bCs/>
          <w:lang w:val="ka-GE"/>
        </w:rPr>
        <w:t>ცენტრი</w:t>
      </w:r>
      <w:r w:rsidRPr="00D06E33">
        <w:rPr>
          <w:rFonts w:ascii="Sylfaen" w:hAnsi="Sylfaen" w:cs="Sylfaen"/>
          <w:bCs/>
          <w:lang w:val="ka-GE"/>
        </w:rPr>
        <w:t>“ (ს/კ №244969370</w:t>
      </w:r>
      <w:r w:rsidR="00BE1A9A" w:rsidRPr="00D06E33">
        <w:rPr>
          <w:rFonts w:ascii="Sylfaen" w:hAnsi="Sylfaen" w:cs="Sylfaen"/>
          <w:bCs/>
          <w:lang w:val="ka-GE"/>
        </w:rPr>
        <w:t>)</w:t>
      </w:r>
      <w:r w:rsidRPr="00D06E33">
        <w:rPr>
          <w:rFonts w:ascii="Sylfaen" w:hAnsi="Sylfaen" w:cs="Sylfaen"/>
          <w:bCs/>
          <w:lang w:val="ka-GE"/>
        </w:rPr>
        <w:t>)  სახელმწიფოს წილის შემცირებას.</w:t>
      </w:r>
    </w:p>
    <w:p w14:paraId="75C99169" w14:textId="77777777" w:rsidR="00090B5B" w:rsidRPr="00DF67AD" w:rsidRDefault="00090B5B" w:rsidP="00D06E33">
      <w:pPr>
        <w:widowControl w:val="0"/>
        <w:autoSpaceDE w:val="0"/>
        <w:autoSpaceDN w:val="0"/>
        <w:adjustRightInd w:val="0"/>
        <w:spacing w:after="0"/>
        <w:ind w:left="709" w:firstLine="425"/>
        <w:jc w:val="both"/>
        <w:rPr>
          <w:rFonts w:ascii="Sylfaen" w:hAnsi="Sylfaen"/>
          <w:lang w:val="ka-GE"/>
        </w:rPr>
      </w:pPr>
    </w:p>
    <w:p w14:paraId="50DC68D2" w14:textId="77777777" w:rsidR="00540E33" w:rsidRPr="005F2B49" w:rsidRDefault="00540E33" w:rsidP="00FE4C7F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პატივისცემით, </w:t>
      </w:r>
    </w:p>
    <w:p w14:paraId="210A108F" w14:textId="77777777" w:rsidR="00FE4C7F" w:rsidRDefault="00FE4C7F" w:rsidP="00D06E33">
      <w:pPr>
        <w:spacing w:after="0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</w:t>
      </w:r>
    </w:p>
    <w:p w14:paraId="32AE2DE9" w14:textId="1A29FE04" w:rsidR="00540E33" w:rsidRPr="005F2B49" w:rsidRDefault="00090B5B" w:rsidP="00D06E33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 ზაზა გრიგალაშვილი</w:t>
      </w:r>
    </w:p>
    <w:p w14:paraId="5F241384" w14:textId="5EAB196D" w:rsidR="00540E33" w:rsidRPr="005F2B49" w:rsidRDefault="00540E33" w:rsidP="00D06E33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14:paraId="060DA0EC" w14:textId="77777777" w:rsidR="000C1C07" w:rsidRPr="000C1C07" w:rsidRDefault="000C1C07" w:rsidP="00D06E33">
      <w:pPr>
        <w:spacing w:after="0"/>
        <w:ind w:left="709" w:firstLine="425"/>
        <w:rPr>
          <w:rFonts w:ascii="Sylfaen" w:hAnsi="Sylfaen" w:cs="Calibri"/>
          <w:u w:val="single"/>
          <w:lang w:val="ka-GE"/>
        </w:rPr>
      </w:pPr>
    </w:p>
    <w:p w14:paraId="53E33BC6" w14:textId="77777777" w:rsidR="00A526D1" w:rsidRDefault="00A526D1" w:rsidP="00D06E33">
      <w:pPr>
        <w:spacing w:after="0"/>
        <w:ind w:left="709" w:firstLine="425"/>
        <w:rPr>
          <w:rFonts w:ascii="Sylfaen" w:hAnsi="Sylfaen"/>
          <w:b/>
          <w:lang w:val="ka-GE"/>
        </w:rPr>
      </w:pPr>
    </w:p>
    <w:sectPr w:rsidR="00A526D1" w:rsidSect="00D06E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azo" w:date="2019-05-17T16:46:00Z" w:initials="T">
    <w:p w14:paraId="7E7C6DEB" w14:textId="6EFC5632" w:rsidR="002B2E17" w:rsidRPr="00E310DC" w:rsidRDefault="002B2E17" w:rsidP="002B2E1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აღნიშნულ</w:t>
      </w: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 პერიოდში  ცენტრში საშუალოდ იმყოფებოდა </w:t>
      </w:r>
      <w:r>
        <w:rPr>
          <w:rFonts w:ascii="Sylfaen" w:hAnsi="Sylfaen"/>
          <w:lang w:val="ka-GE"/>
        </w:rPr>
        <w:t>700-მდე</w:t>
      </w:r>
      <w:r>
        <w:rPr>
          <w:rFonts w:ascii="Sylfaen" w:hAnsi="Sylfaen"/>
          <w:lang w:val="ka-GE"/>
        </w:rPr>
        <w:t xml:space="preserve"> პაციენტი. აქედან 100 თავშესაფრის კომპონენტის მოსარგებლე, </w:t>
      </w:r>
      <w:r>
        <w:rPr>
          <w:rFonts w:ascii="Sylfaen" w:hAnsi="Sylfaen"/>
          <w:lang w:val="ka-GE"/>
        </w:rPr>
        <w:t>საშუალოდ 300-დე</w:t>
      </w:r>
      <w:r>
        <w:rPr>
          <w:rFonts w:ascii="Sylfaen" w:hAnsi="Sylfaen"/>
          <w:lang w:val="ka-GE"/>
        </w:rPr>
        <w:t xml:space="preserve"> იძულებით ან არანებაყოფლობით ფსიქიატრიულ </w:t>
      </w:r>
      <w:r>
        <w:rPr>
          <w:rFonts w:ascii="Sylfaen" w:hAnsi="Sylfaen"/>
          <w:lang w:val="ka-GE"/>
        </w:rPr>
        <w:t>მკურნალობაზე, საშუალოდ</w:t>
      </w:r>
      <w:r>
        <w:rPr>
          <w:rFonts w:ascii="Sylfaen" w:hAnsi="Sylfaen"/>
          <w:lang w:val="ka-GE"/>
        </w:rPr>
        <w:t xml:space="preserve"> 250 მწვავე/გრძელვადიან ფსიქიატრიულ მკურნალობაზე მყოფი პაციენტი</w:t>
      </w:r>
      <w:r>
        <w:rPr>
          <w:rFonts w:ascii="Sylfaen" w:hAnsi="Sylfaen"/>
          <w:lang w:val="ka-GE"/>
        </w:rPr>
        <w:t xml:space="preserve"> და საშუალოდ 25-30 </w:t>
      </w:r>
      <w:r w:rsidRPr="00D06E33">
        <w:rPr>
          <w:rFonts w:ascii="Sylfaen" w:hAnsi="Sylfaen"/>
          <w:lang w:val="ka-GE"/>
        </w:rPr>
        <w:t xml:space="preserve">ალკოჰოლით გამოწვეული ფსიქიკური და ქცევითი აშლილობების </w:t>
      </w:r>
      <w:r>
        <w:rPr>
          <w:rFonts w:ascii="Sylfaen" w:hAnsi="Sylfaen"/>
          <w:lang w:val="ka-GE"/>
        </w:rPr>
        <w:t xml:space="preserve">მქონე პაციენტი </w:t>
      </w:r>
    </w:p>
    <w:p w14:paraId="0F732F61" w14:textId="50ED6871" w:rsidR="002B2E17" w:rsidRDefault="002B2E17">
      <w:pPr>
        <w:pStyle w:val="CommentText"/>
      </w:pPr>
    </w:p>
  </w:comment>
  <w:comment w:id="1" w:author="Ketevan Goginashvili" w:date="2019-05-17T11:00:00Z" w:initials="KG">
    <w:p w14:paraId="5C90A215" w14:textId="263BDC60" w:rsidR="00987140" w:rsidRDefault="00987140">
      <w:pPr>
        <w:pStyle w:val="CommentText"/>
      </w:pPr>
      <w:r>
        <w:rPr>
          <w:rStyle w:val="CommentReference"/>
        </w:rPr>
        <w:annotationRef/>
      </w:r>
      <w:r w:rsidRPr="00D06E33">
        <w:rPr>
          <w:rFonts w:ascii="Sylfaen" w:hAnsi="Sylfaen" w:cs="Sylfaen"/>
          <w:bCs/>
          <w:sz w:val="22"/>
          <w:szCs w:val="22"/>
          <w:lang w:val="ka-GE"/>
        </w:rPr>
        <w:t>(აქ ჩაიწერება შესაბამისი ნაგებობების საჯარო რეესტრში რეგისტრაციის ნომრები)</w:t>
      </w:r>
    </w:p>
  </w:comment>
  <w:comment w:id="2" w:author="Tazo" w:date="2019-05-17T13:41:00Z" w:initials="T">
    <w:p w14:paraId="4390E53E" w14:textId="7FF259FD" w:rsidR="00760C1F" w:rsidRPr="00760C1F" w:rsidRDefault="00760C1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ბ.ა </w:t>
      </w:r>
      <w:r w:rsidR="002B2E17">
        <w:rPr>
          <w:rFonts w:ascii="Sylfaen" w:hAnsi="Sylfaen"/>
          <w:lang w:val="ka-GE"/>
        </w:rPr>
        <w:t>პუნქტის</w:t>
      </w:r>
      <w:r>
        <w:rPr>
          <w:rFonts w:ascii="Sylfaen" w:hAnsi="Sylfaen"/>
          <w:lang w:val="ka-GE"/>
        </w:rPr>
        <w:t xml:space="preserve"> </w:t>
      </w:r>
      <w:r w:rsidR="002B2E17">
        <w:rPr>
          <w:rFonts w:ascii="Sylfaen" w:hAnsi="Sylfaen"/>
          <w:lang w:val="ka-GE"/>
        </w:rPr>
        <w:t>მა</w:t>
      </w:r>
      <w:r>
        <w:rPr>
          <w:rFonts w:ascii="Sylfaen" w:hAnsi="Sylfaen"/>
          <w:lang w:val="ka-GE"/>
        </w:rPr>
        <w:t>გივრად „ბ“ პუნქტი</w:t>
      </w:r>
    </w:p>
  </w:comment>
  <w:comment w:id="4" w:author="Tazo" w:date="2019-05-17T13:42:00Z" w:initials="T">
    <w:p w14:paraId="0A5C1463" w14:textId="21AB8BC6" w:rsidR="00760C1F" w:rsidRDefault="00760C1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3.1.3 </w:t>
      </w:r>
      <w:r w:rsidR="002B2E17">
        <w:rPr>
          <w:rFonts w:ascii="Sylfaen" w:hAnsi="Sylfaen"/>
          <w:lang w:val="ka-GE"/>
        </w:rPr>
        <w:t>მუხლში შევიდეს ცვლილება და</w:t>
      </w:r>
      <w:r w:rsidR="00D30888">
        <w:rPr>
          <w:rFonts w:ascii="Sylfaen" w:hAnsi="Sylfaen"/>
          <w:lang w:val="ka-GE"/>
        </w:rPr>
        <w:t xml:space="preserve"> ჩამოყალიბდეს შემდეგი რედაქციით:</w:t>
      </w:r>
    </w:p>
    <w:p w14:paraId="4ECAE688" w14:textId="2C2EBF8A" w:rsidR="002B2E17" w:rsidRPr="00D06E33" w:rsidRDefault="00D30888" w:rsidP="002B2E17">
      <w:pPr>
        <w:spacing w:after="0"/>
        <w:ind w:left="36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/>
          <w:lang w:val="ka-GE"/>
        </w:rPr>
        <w:t>უზრუნველყოს „ქონებისათვის“ სამედიცინო პროფილის შენარჩუნება</w:t>
      </w:r>
      <w:r w:rsidR="002B2E17">
        <w:rPr>
          <w:rFonts w:ascii="Sylfaen" w:hAnsi="Sylfaen"/>
          <w:lang w:val="ka-GE"/>
        </w:rPr>
        <w:t xml:space="preserve"> </w:t>
      </w:r>
      <w:r w:rsidR="002B2E17" w:rsidRPr="00D06E33">
        <w:rPr>
          <w:rFonts w:ascii="Sylfaen" w:hAnsi="Sylfaen" w:cs="Sylfaen"/>
          <w:bCs/>
          <w:lang w:val="ka-GE"/>
        </w:rPr>
        <w:t>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განმავლობაში)</w:t>
      </w:r>
      <w:r w:rsidR="002B2E17">
        <w:rPr>
          <w:rFonts w:ascii="Sylfaen" w:hAnsi="Sylfaen" w:cs="Sylfaen"/>
          <w:bCs/>
          <w:lang w:val="ka-GE"/>
        </w:rPr>
        <w:t xml:space="preserve"> მათ შორის: (ამ მუხლის ა, ბ და გ პუნქტები დარჩება)</w:t>
      </w:r>
    </w:p>
    <w:p w14:paraId="2418F8EE" w14:textId="121F1DE7" w:rsidR="00D30888" w:rsidRDefault="00D3088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12E340F8" w14:textId="77777777" w:rsidR="00D30888" w:rsidRDefault="00D30888">
      <w:pPr>
        <w:pStyle w:val="CommentText"/>
        <w:rPr>
          <w:rFonts w:ascii="Sylfaen" w:hAnsi="Sylfaen"/>
          <w:lang w:val="ka-GE"/>
        </w:rPr>
      </w:pPr>
    </w:p>
    <w:p w14:paraId="3DC0FB74" w14:textId="77777777" w:rsidR="00D30888" w:rsidRDefault="00D30888">
      <w:pPr>
        <w:pStyle w:val="CommentText"/>
        <w:rPr>
          <w:rFonts w:ascii="Sylfaen" w:hAnsi="Sylfaen"/>
          <w:lang w:val="ka-GE"/>
        </w:rPr>
      </w:pPr>
    </w:p>
    <w:p w14:paraId="3D2CF9FC" w14:textId="33401DB8" w:rsidR="00D30888" w:rsidRPr="00760C1F" w:rsidRDefault="00D30888">
      <w:pPr>
        <w:pStyle w:val="CommentText"/>
        <w:rPr>
          <w:rFonts w:ascii="Sylfaen" w:hAnsi="Sylfaen"/>
          <w:lang w:val="ka-GE"/>
        </w:rPr>
      </w:pPr>
    </w:p>
  </w:comment>
  <w:comment w:id="5" w:author="Tazo" w:date="2019-05-17T16:41:00Z" w:initials="T">
    <w:p w14:paraId="271DF8C2" w14:textId="77777777" w:rsidR="002B2E17" w:rsidRPr="00D06E33" w:rsidRDefault="002B2E17" w:rsidP="002B2E17">
      <w:pPr>
        <w:spacing w:after="0"/>
        <w:ind w:left="360"/>
        <w:jc w:val="both"/>
        <w:rPr>
          <w:rFonts w:ascii="Sylfaen" w:hAnsi="Sylfaen" w:cs="Sylfaen"/>
          <w:bCs/>
          <w:lang w:val="ka-GE"/>
        </w:rPr>
      </w:pPr>
      <w:r>
        <w:rPr>
          <w:rStyle w:val="CommentReference"/>
        </w:rPr>
        <w:annotationRef/>
      </w:r>
      <w:r w:rsidRPr="002B2E17">
        <w:rPr>
          <w:rFonts w:ascii="Sylfaen" w:hAnsi="Sylfaen"/>
          <w:b/>
          <w:lang w:val="ka-GE"/>
        </w:rPr>
        <w:t>წავშალოთ</w:t>
      </w:r>
      <w:r>
        <w:rPr>
          <w:rFonts w:ascii="Sylfaen" w:hAnsi="Sylfaen"/>
          <w:lang w:val="ka-GE"/>
        </w:rPr>
        <w:t xml:space="preserve"> - </w:t>
      </w:r>
      <w:r w:rsidRPr="00D06E33">
        <w:rPr>
          <w:rFonts w:ascii="Sylfaen" w:hAnsi="Sylfaen" w:cs="Sylfaen"/>
          <w:bCs/>
          <w:lang w:val="ka-GE"/>
        </w:rPr>
        <w:t>ა</w:t>
      </w:r>
      <w:r>
        <w:rPr>
          <w:rStyle w:val="CommentReference"/>
        </w:rPr>
        <w:annotationRef/>
      </w:r>
      <w:r w:rsidRPr="00D06E33">
        <w:rPr>
          <w:rFonts w:ascii="Sylfaen" w:hAnsi="Sylfaen" w:cs="Sylfaen"/>
          <w:bCs/>
          <w:lang w:val="ka-GE"/>
        </w:rPr>
        <w:t>) „ქონებისთვის“ 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განმავლობაში);</w:t>
      </w:r>
    </w:p>
    <w:p w14:paraId="43DD0238" w14:textId="77777777" w:rsidR="002B2E17" w:rsidRDefault="002B2E17" w:rsidP="002B2E17">
      <w:pPr>
        <w:spacing w:after="0"/>
        <w:jc w:val="both"/>
        <w:rPr>
          <w:rFonts w:ascii="Sylfaen" w:hAnsi="Sylfaen" w:cs="Sylfaen"/>
          <w:bCs/>
        </w:rPr>
      </w:pPr>
    </w:p>
    <w:p w14:paraId="58FAD169" w14:textId="747B6AD7" w:rsidR="002B2E17" w:rsidRPr="002B2E17" w:rsidRDefault="002B2E17">
      <w:pPr>
        <w:pStyle w:val="CommentText"/>
        <w:rPr>
          <w:rFonts w:ascii="Sylfaen" w:hAnsi="Sylfaen"/>
          <w:lang w:val="ka-GE"/>
        </w:rPr>
      </w:pPr>
    </w:p>
  </w:comment>
  <w:comment w:id="6" w:author="Tazo" w:date="2019-05-17T16:43:00Z" w:initials="T">
    <w:p w14:paraId="33BA3FD5" w14:textId="77777777" w:rsidR="002B2E17" w:rsidRPr="00D30888" w:rsidRDefault="002B2E17" w:rsidP="002B2E1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D30888">
        <w:rPr>
          <w:rFonts w:ascii="Sylfaen" w:hAnsi="Sylfaen" w:cs="Sylfaen"/>
          <w:b/>
          <w:bCs/>
          <w:lang w:val="ka-GE"/>
        </w:rPr>
        <w:t>წავშალოთ</w:t>
      </w:r>
      <w:r>
        <w:rPr>
          <w:rFonts w:ascii="Sylfaen" w:hAnsi="Sylfaen" w:cs="Sylfaen"/>
          <w:bCs/>
          <w:lang w:val="ka-GE"/>
        </w:rPr>
        <w:t xml:space="preserve"> -</w:t>
      </w:r>
      <w:r w:rsidRPr="002B2E17">
        <w:rPr>
          <w:rFonts w:ascii="Sylfaen" w:hAnsi="Sylfaen" w:cs="Sylfaen"/>
          <w:bCs/>
          <w:lang w:val="ka-GE"/>
        </w:rPr>
        <w:t xml:space="preserve"> </w:t>
      </w:r>
      <w:r w:rsidRPr="00D06E33">
        <w:rPr>
          <w:rFonts w:ascii="Sylfaen" w:hAnsi="Sylfaen" w:cs="Sylfaen"/>
          <w:bCs/>
          <w:lang w:val="ka-GE"/>
        </w:rPr>
        <w:t>ბ) „ბ“ პუნქტით განსაზღვრულ ოთხი საცხოვრისისთვის, შესაბამისი შენობა-ნაგებობების შექმნიდან</w:t>
      </w:r>
      <w:r>
        <w:rPr>
          <w:rStyle w:val="CommentReference"/>
        </w:rPr>
        <w:annotationRef/>
      </w:r>
      <w:r w:rsidRPr="00D06E33">
        <w:rPr>
          <w:rFonts w:ascii="Sylfaen" w:hAnsi="Sylfaen" w:cs="Sylfaen"/>
          <w:bCs/>
          <w:lang w:val="ka-GE"/>
        </w:rPr>
        <w:t>, მისი არსებობის ვადით, მაგრამ არანაკლებ ამ შენობა-ნაგებობების შექმნიდან  50 (ორმოცდაათი წლის</w:t>
      </w:r>
      <w:r>
        <w:rPr>
          <w:rFonts w:ascii="Sylfaen" w:hAnsi="Sylfaen" w:cs="Sylfaen"/>
          <w:bCs/>
        </w:rPr>
        <w:t>)</w:t>
      </w:r>
      <w:r w:rsidRPr="00D06E33">
        <w:rPr>
          <w:rFonts w:ascii="Sylfaen" w:hAnsi="Sylfaen" w:cs="Sylfaen"/>
          <w:bCs/>
          <w:lang w:val="ka-GE"/>
        </w:rPr>
        <w:t xml:space="preserve"> განმავლობაში.</w:t>
      </w:r>
      <w:r>
        <w:rPr>
          <w:rFonts w:ascii="Sylfaen" w:hAnsi="Sylfaen" w:cs="Sylfaen"/>
          <w:bCs/>
        </w:rPr>
        <w:t>”.</w:t>
      </w:r>
      <w:r>
        <w:rPr>
          <w:rFonts w:ascii="Sylfaen" w:hAnsi="Sylfaen"/>
          <w:lang w:val="ka-GE"/>
        </w:rPr>
        <w:t xml:space="preserve"> </w:t>
      </w:r>
    </w:p>
    <w:p w14:paraId="0589DD80" w14:textId="15031E9E" w:rsidR="002B2E17" w:rsidRDefault="002B2E17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732F61" w15:done="0"/>
  <w15:commentEx w15:paraId="5C90A215" w15:done="0"/>
  <w15:commentEx w15:paraId="4390E53E" w15:done="0"/>
  <w15:commentEx w15:paraId="3D2CF9FC" w15:done="0"/>
  <w15:commentEx w15:paraId="58FAD169" w15:done="0"/>
  <w15:commentEx w15:paraId="0589DD8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 w15:restartNumberingAfterBreak="0">
    <w:nsid w:val="0A662D7C"/>
    <w:multiLevelType w:val="multilevel"/>
    <w:tmpl w:val="73ACE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800"/>
      </w:pPr>
      <w:rPr>
        <w:rFonts w:hint="default"/>
      </w:rPr>
    </w:lvl>
  </w:abstractNum>
  <w:abstractNum w:abstractNumId="2" w15:restartNumberingAfterBreak="0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-9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9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6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" w:hanging="1800"/>
      </w:pPr>
      <w:rPr>
        <w:rFonts w:hint="default"/>
      </w:rPr>
    </w:lvl>
  </w:abstractNum>
  <w:abstractNum w:abstractNumId="3" w15:restartNumberingAfterBreak="0">
    <w:nsid w:val="1BED19B9"/>
    <w:multiLevelType w:val="hybridMultilevel"/>
    <w:tmpl w:val="262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60DF20D8"/>
    <w:multiLevelType w:val="hybridMultilevel"/>
    <w:tmpl w:val="9DBA5C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72708"/>
    <w:multiLevelType w:val="hybridMultilevel"/>
    <w:tmpl w:val="31284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zo">
    <w15:presenceInfo w15:providerId="None" w15:userId="Taz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072F0"/>
    <w:rsid w:val="00014D1C"/>
    <w:rsid w:val="000373B2"/>
    <w:rsid w:val="00037E05"/>
    <w:rsid w:val="00045637"/>
    <w:rsid w:val="00047ECD"/>
    <w:rsid w:val="000502EE"/>
    <w:rsid w:val="000548DB"/>
    <w:rsid w:val="000706CD"/>
    <w:rsid w:val="00087810"/>
    <w:rsid w:val="00090B5B"/>
    <w:rsid w:val="00091487"/>
    <w:rsid w:val="00096C22"/>
    <w:rsid w:val="000B1496"/>
    <w:rsid w:val="000C150A"/>
    <w:rsid w:val="000C1C07"/>
    <w:rsid w:val="000C3597"/>
    <w:rsid w:val="000F7EB4"/>
    <w:rsid w:val="0012505D"/>
    <w:rsid w:val="001302F2"/>
    <w:rsid w:val="00132D7F"/>
    <w:rsid w:val="00152E09"/>
    <w:rsid w:val="00157062"/>
    <w:rsid w:val="00177EFA"/>
    <w:rsid w:val="0018405F"/>
    <w:rsid w:val="00184DA8"/>
    <w:rsid w:val="0018558A"/>
    <w:rsid w:val="001920C4"/>
    <w:rsid w:val="00196185"/>
    <w:rsid w:val="001B6084"/>
    <w:rsid w:val="001C1812"/>
    <w:rsid w:val="001E058B"/>
    <w:rsid w:val="00211808"/>
    <w:rsid w:val="00215119"/>
    <w:rsid w:val="00234F8A"/>
    <w:rsid w:val="0025182A"/>
    <w:rsid w:val="0025551E"/>
    <w:rsid w:val="002B2E17"/>
    <w:rsid w:val="002B30A0"/>
    <w:rsid w:val="002C108D"/>
    <w:rsid w:val="002E0EBD"/>
    <w:rsid w:val="00316D39"/>
    <w:rsid w:val="00343C7B"/>
    <w:rsid w:val="00345E2C"/>
    <w:rsid w:val="0034675B"/>
    <w:rsid w:val="00352B6E"/>
    <w:rsid w:val="00360742"/>
    <w:rsid w:val="003631F4"/>
    <w:rsid w:val="00395D65"/>
    <w:rsid w:val="00397315"/>
    <w:rsid w:val="003A319D"/>
    <w:rsid w:val="003A363D"/>
    <w:rsid w:val="003A3D85"/>
    <w:rsid w:val="003A72AC"/>
    <w:rsid w:val="003D173A"/>
    <w:rsid w:val="003E7A9F"/>
    <w:rsid w:val="0042512B"/>
    <w:rsid w:val="00430F57"/>
    <w:rsid w:val="004418CF"/>
    <w:rsid w:val="00460E48"/>
    <w:rsid w:val="004804BD"/>
    <w:rsid w:val="0048123E"/>
    <w:rsid w:val="00482FEC"/>
    <w:rsid w:val="004844BA"/>
    <w:rsid w:val="004A70AA"/>
    <w:rsid w:val="004B3555"/>
    <w:rsid w:val="004C03C2"/>
    <w:rsid w:val="004C2353"/>
    <w:rsid w:val="004D68E6"/>
    <w:rsid w:val="004D7B20"/>
    <w:rsid w:val="004F317C"/>
    <w:rsid w:val="00502C05"/>
    <w:rsid w:val="00537D4D"/>
    <w:rsid w:val="00540E33"/>
    <w:rsid w:val="0054237D"/>
    <w:rsid w:val="005507E4"/>
    <w:rsid w:val="0056233A"/>
    <w:rsid w:val="0057405C"/>
    <w:rsid w:val="0057735D"/>
    <w:rsid w:val="005818A2"/>
    <w:rsid w:val="0059786E"/>
    <w:rsid w:val="005A0D26"/>
    <w:rsid w:val="005A160D"/>
    <w:rsid w:val="005A2928"/>
    <w:rsid w:val="005A60E5"/>
    <w:rsid w:val="005B26FD"/>
    <w:rsid w:val="005C6FBE"/>
    <w:rsid w:val="005D4578"/>
    <w:rsid w:val="005E43AB"/>
    <w:rsid w:val="005F2B49"/>
    <w:rsid w:val="00604548"/>
    <w:rsid w:val="00606E61"/>
    <w:rsid w:val="006211FC"/>
    <w:rsid w:val="00633140"/>
    <w:rsid w:val="0066651D"/>
    <w:rsid w:val="00672AEA"/>
    <w:rsid w:val="00681BB2"/>
    <w:rsid w:val="006B3614"/>
    <w:rsid w:val="006D79E8"/>
    <w:rsid w:val="006E2711"/>
    <w:rsid w:val="006E6CB6"/>
    <w:rsid w:val="006F0524"/>
    <w:rsid w:val="006F4E58"/>
    <w:rsid w:val="006F739C"/>
    <w:rsid w:val="007108D5"/>
    <w:rsid w:val="00713C2A"/>
    <w:rsid w:val="0071785C"/>
    <w:rsid w:val="00733D52"/>
    <w:rsid w:val="00736C43"/>
    <w:rsid w:val="00750EB4"/>
    <w:rsid w:val="007556B2"/>
    <w:rsid w:val="00756F18"/>
    <w:rsid w:val="00760C1F"/>
    <w:rsid w:val="00770E04"/>
    <w:rsid w:val="0078646E"/>
    <w:rsid w:val="007B27A4"/>
    <w:rsid w:val="007E3E5E"/>
    <w:rsid w:val="007F272D"/>
    <w:rsid w:val="007F64EB"/>
    <w:rsid w:val="00803AD8"/>
    <w:rsid w:val="008136C9"/>
    <w:rsid w:val="00816E91"/>
    <w:rsid w:val="00834C1C"/>
    <w:rsid w:val="008366BB"/>
    <w:rsid w:val="00872F7F"/>
    <w:rsid w:val="008958A9"/>
    <w:rsid w:val="008A24DC"/>
    <w:rsid w:val="008B0835"/>
    <w:rsid w:val="008C0495"/>
    <w:rsid w:val="008C5596"/>
    <w:rsid w:val="008C5E94"/>
    <w:rsid w:val="008D0EE6"/>
    <w:rsid w:val="008D6A7D"/>
    <w:rsid w:val="00932EE6"/>
    <w:rsid w:val="00935243"/>
    <w:rsid w:val="009412BB"/>
    <w:rsid w:val="0094738C"/>
    <w:rsid w:val="00987140"/>
    <w:rsid w:val="00987FBA"/>
    <w:rsid w:val="00992B39"/>
    <w:rsid w:val="009C60B0"/>
    <w:rsid w:val="009C7A3E"/>
    <w:rsid w:val="009C7EBC"/>
    <w:rsid w:val="009D0C63"/>
    <w:rsid w:val="009D2AA1"/>
    <w:rsid w:val="009D48C8"/>
    <w:rsid w:val="009D6FE2"/>
    <w:rsid w:val="009E5575"/>
    <w:rsid w:val="009F1A3F"/>
    <w:rsid w:val="009F3F41"/>
    <w:rsid w:val="00A06DF2"/>
    <w:rsid w:val="00A10DB2"/>
    <w:rsid w:val="00A1134D"/>
    <w:rsid w:val="00A41657"/>
    <w:rsid w:val="00A526D1"/>
    <w:rsid w:val="00A62929"/>
    <w:rsid w:val="00A67C96"/>
    <w:rsid w:val="00A702C0"/>
    <w:rsid w:val="00A85DC9"/>
    <w:rsid w:val="00A91085"/>
    <w:rsid w:val="00AB3407"/>
    <w:rsid w:val="00AC0416"/>
    <w:rsid w:val="00AC3681"/>
    <w:rsid w:val="00AE22FF"/>
    <w:rsid w:val="00AE27BC"/>
    <w:rsid w:val="00AE3EEB"/>
    <w:rsid w:val="00AE41B0"/>
    <w:rsid w:val="00AE4FE1"/>
    <w:rsid w:val="00AF4CA7"/>
    <w:rsid w:val="00B00703"/>
    <w:rsid w:val="00B3415C"/>
    <w:rsid w:val="00B3677F"/>
    <w:rsid w:val="00B40737"/>
    <w:rsid w:val="00B42FF0"/>
    <w:rsid w:val="00B86BCF"/>
    <w:rsid w:val="00B870C7"/>
    <w:rsid w:val="00B92156"/>
    <w:rsid w:val="00BA1B30"/>
    <w:rsid w:val="00BA3330"/>
    <w:rsid w:val="00BA4294"/>
    <w:rsid w:val="00BB18BA"/>
    <w:rsid w:val="00BD65D8"/>
    <w:rsid w:val="00BE1A9A"/>
    <w:rsid w:val="00BF0041"/>
    <w:rsid w:val="00BF76B8"/>
    <w:rsid w:val="00C27186"/>
    <w:rsid w:val="00C33B4A"/>
    <w:rsid w:val="00C356E6"/>
    <w:rsid w:val="00C36967"/>
    <w:rsid w:val="00C47574"/>
    <w:rsid w:val="00C50BC5"/>
    <w:rsid w:val="00C6767B"/>
    <w:rsid w:val="00C753BD"/>
    <w:rsid w:val="00C94719"/>
    <w:rsid w:val="00C95999"/>
    <w:rsid w:val="00CA28EA"/>
    <w:rsid w:val="00CE1685"/>
    <w:rsid w:val="00D06E33"/>
    <w:rsid w:val="00D25E2C"/>
    <w:rsid w:val="00D306AF"/>
    <w:rsid w:val="00D30888"/>
    <w:rsid w:val="00D3599C"/>
    <w:rsid w:val="00D67CA9"/>
    <w:rsid w:val="00D72DAF"/>
    <w:rsid w:val="00DA5FA3"/>
    <w:rsid w:val="00DB313A"/>
    <w:rsid w:val="00DB4A95"/>
    <w:rsid w:val="00DC367B"/>
    <w:rsid w:val="00DD1430"/>
    <w:rsid w:val="00DE039E"/>
    <w:rsid w:val="00DF3C85"/>
    <w:rsid w:val="00E0096D"/>
    <w:rsid w:val="00E16ADF"/>
    <w:rsid w:val="00E310DC"/>
    <w:rsid w:val="00E36BC3"/>
    <w:rsid w:val="00E45F29"/>
    <w:rsid w:val="00E55E0B"/>
    <w:rsid w:val="00E60EE8"/>
    <w:rsid w:val="00E610E5"/>
    <w:rsid w:val="00E8292B"/>
    <w:rsid w:val="00E84C87"/>
    <w:rsid w:val="00E91EC1"/>
    <w:rsid w:val="00E95F1E"/>
    <w:rsid w:val="00EB00CD"/>
    <w:rsid w:val="00EC31A2"/>
    <w:rsid w:val="00EC5D2A"/>
    <w:rsid w:val="00EF3E32"/>
    <w:rsid w:val="00F01539"/>
    <w:rsid w:val="00F10E30"/>
    <w:rsid w:val="00F1211C"/>
    <w:rsid w:val="00F1313B"/>
    <w:rsid w:val="00F20231"/>
    <w:rsid w:val="00F23227"/>
    <w:rsid w:val="00F2434D"/>
    <w:rsid w:val="00F27F20"/>
    <w:rsid w:val="00F370E0"/>
    <w:rsid w:val="00F53FEE"/>
    <w:rsid w:val="00F57B56"/>
    <w:rsid w:val="00F6361E"/>
    <w:rsid w:val="00F73364"/>
    <w:rsid w:val="00F861FF"/>
    <w:rsid w:val="00FA5DB7"/>
    <w:rsid w:val="00FB18D3"/>
    <w:rsid w:val="00FB1C7B"/>
    <w:rsid w:val="00FB36D6"/>
    <w:rsid w:val="00FD1820"/>
    <w:rsid w:val="00FE4C7F"/>
    <w:rsid w:val="00FF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6F31"/>
  <w15:docId w15:val="{9A653AD2-B7B0-4F43-BE6F-A508F9A2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CCD7-72B2-4A9E-BE19-194A3FEB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Tazo</cp:lastModifiedBy>
  <cp:revision>13</cp:revision>
  <cp:lastPrinted>2019-05-07T13:08:00Z</cp:lastPrinted>
  <dcterms:created xsi:type="dcterms:W3CDTF">2019-05-17T06:54:00Z</dcterms:created>
  <dcterms:modified xsi:type="dcterms:W3CDTF">2019-05-17T12:51:00Z</dcterms:modified>
</cp:coreProperties>
</file>